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2BA" w:rsidRDefault="00591B72">
      <w:r w:rsidRPr="00591B72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48C63C69" wp14:editId="78086341">
            <wp:extent cx="1514475" cy="876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Bitmap Image.gif"/>
                    <pic:cNvPicPr/>
                  </pic:nvPicPr>
                  <pic:blipFill>
                    <a:blip r:embed="rId6" cstate="print">
                      <a:extLst>
                        <a:ext uri="{73c75cff-a230-4fb2-ba21-a6e468fbaed9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1B72" w:rsidRDefault="00591B72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91B72">
        <w:rPr>
          <w:rFonts w:ascii="Times New Roman" w:eastAsia="Times New Roman" w:hAnsi="Times New Roman" w:cs="Times New Roman"/>
          <w:sz w:val="18"/>
          <w:szCs w:val="18"/>
          <w:lang w:eastAsia="ru-RU"/>
        </w:rPr>
        <w:t>Акционерное общество «РУСАЛ Красноярский Алюминиевый Завод»</w:t>
      </w:r>
      <w:r w:rsidRPr="00591B72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(АО «РУСАЛ Красноярск»)</w:t>
      </w:r>
      <w:r w:rsidRPr="00591B72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ул. Пограничников, 40, г. Красноярск,  Российская Федерация, 660111</w:t>
      </w:r>
      <w:r w:rsidRPr="00591B72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Тел.: (391) 256-40-35, Факс: (391)  256-40-88</w:t>
      </w:r>
    </w:p>
    <w:p w:rsidR="000B2602" w:rsidRDefault="00591B72">
      <w:pPr>
        <w:rPr>
          <w:rFonts w:ascii="Times New Roman" w:hAnsi="Times New Roman" w:cs="Times New Roman"/>
          <w:b/>
          <w:sz w:val="32"/>
          <w:szCs w:val="32"/>
        </w:rPr>
      </w:pPr>
      <w:r w:rsidRPr="00591B72">
        <w:rPr>
          <w:rFonts w:ascii="Times New Roman" w:hAnsi="Times New Roman" w:cs="Times New Roman"/>
          <w:b/>
          <w:sz w:val="32"/>
          <w:szCs w:val="32"/>
        </w:rPr>
        <w:t xml:space="preserve">Контроль уровня загрязнения атмосферного воздуха в период с </w:t>
      </w:r>
      <w:r w:rsidR="00B231AB">
        <w:rPr>
          <w:rFonts w:ascii="Times New Roman" w:hAnsi="Times New Roman" w:cs="Times New Roman"/>
          <w:b/>
          <w:sz w:val="32"/>
          <w:szCs w:val="32"/>
        </w:rPr>
        <w:t>07</w:t>
      </w:r>
      <w:r w:rsidRPr="00591B72">
        <w:rPr>
          <w:rFonts w:ascii="Times New Roman" w:hAnsi="Times New Roman" w:cs="Times New Roman"/>
          <w:b/>
          <w:sz w:val="32"/>
          <w:szCs w:val="32"/>
        </w:rPr>
        <w:t>.0</w:t>
      </w:r>
      <w:r w:rsidR="00B231AB">
        <w:rPr>
          <w:rFonts w:ascii="Times New Roman" w:hAnsi="Times New Roman" w:cs="Times New Roman"/>
          <w:b/>
          <w:sz w:val="32"/>
          <w:szCs w:val="32"/>
        </w:rPr>
        <w:t>9</w:t>
      </w:r>
      <w:r w:rsidRPr="00591B72">
        <w:rPr>
          <w:rFonts w:ascii="Times New Roman" w:hAnsi="Times New Roman" w:cs="Times New Roman"/>
          <w:b/>
          <w:sz w:val="32"/>
          <w:szCs w:val="32"/>
        </w:rPr>
        <w:t xml:space="preserve">.2020 по </w:t>
      </w:r>
      <w:r w:rsidR="00B231AB">
        <w:rPr>
          <w:rFonts w:ascii="Times New Roman" w:hAnsi="Times New Roman" w:cs="Times New Roman"/>
          <w:b/>
          <w:sz w:val="32"/>
          <w:szCs w:val="32"/>
        </w:rPr>
        <w:t>11</w:t>
      </w:r>
      <w:r w:rsidRPr="00591B72">
        <w:rPr>
          <w:rFonts w:ascii="Times New Roman" w:hAnsi="Times New Roman" w:cs="Times New Roman"/>
          <w:b/>
          <w:sz w:val="32"/>
          <w:szCs w:val="32"/>
        </w:rPr>
        <w:t>.0</w:t>
      </w:r>
      <w:r w:rsidR="00B231AB">
        <w:rPr>
          <w:rFonts w:ascii="Times New Roman" w:hAnsi="Times New Roman" w:cs="Times New Roman"/>
          <w:b/>
          <w:sz w:val="32"/>
          <w:szCs w:val="32"/>
        </w:rPr>
        <w:t>9</w:t>
      </w:r>
      <w:r w:rsidRPr="00591B72">
        <w:rPr>
          <w:rFonts w:ascii="Times New Roman" w:hAnsi="Times New Roman" w:cs="Times New Roman"/>
          <w:b/>
          <w:sz w:val="32"/>
          <w:szCs w:val="32"/>
        </w:rPr>
        <w:t>.2020</w:t>
      </w:r>
      <w:r>
        <w:rPr>
          <w:rFonts w:ascii="Times New Roman" w:hAnsi="Times New Roman" w:cs="Times New Roman"/>
          <w:b/>
          <w:sz w:val="32"/>
          <w:szCs w:val="32"/>
        </w:rPr>
        <w:t>.</w:t>
      </w:r>
    </w:p>
    <w:p w:rsidR="00591B72" w:rsidRDefault="00781B1B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411113BA" wp14:editId="472E8E20">
            <wp:extent cx="9563100" cy="3381375"/>
            <wp:effectExtent l="57150" t="57150" r="38100" b="4762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CA637A" w:rsidRPr="00591B72" w:rsidRDefault="00CA637A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4820" w:type="dxa"/>
        <w:tblLook w:val="04A0" w:firstRow="1" w:lastRow="0" w:firstColumn="1" w:lastColumn="0" w:noHBand="0" w:noVBand="1"/>
      </w:tblPr>
      <w:tblGrid>
        <w:gridCol w:w="4820"/>
      </w:tblGrid>
      <w:tr w:rsidR="007C599C" w:rsidRPr="00CA637A" w:rsidTr="0035347C">
        <w:trPr>
          <w:trHeight w:val="22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99C" w:rsidRPr="00CA637A" w:rsidRDefault="007C599C" w:rsidP="003534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63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Санитарно-промышленная лаборатория АО "РУСАЛ Красноярск"</w:t>
            </w:r>
          </w:p>
        </w:tc>
      </w:tr>
      <w:tr w:rsidR="007C599C" w:rsidRPr="0060283B" w:rsidTr="0035347C">
        <w:trPr>
          <w:trHeight w:val="22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C599C" w:rsidRDefault="007C599C" w:rsidP="003534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C5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Адрес: г. Красноярск, ул. Пограничников, 40</w:t>
            </w:r>
          </w:p>
          <w:p w:rsidR="007C599C" w:rsidRPr="007C599C" w:rsidRDefault="007C599C" w:rsidP="003534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7C5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7C599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-mail Yana.Kovaleva@rusal.com</w:t>
            </w:r>
          </w:p>
        </w:tc>
      </w:tr>
      <w:tr w:rsidR="007C599C" w:rsidRPr="00CA637A" w:rsidTr="0035347C">
        <w:trPr>
          <w:trHeight w:val="22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99C" w:rsidRPr="00CA637A" w:rsidRDefault="007C599C" w:rsidP="003534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63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тел. (391) 256 33 97;  (391) 256 39 23</w:t>
            </w:r>
          </w:p>
        </w:tc>
      </w:tr>
    </w:tbl>
    <w:p w:rsidR="00591B72" w:rsidRDefault="00591B72"/>
    <w:p w:rsidR="00591B72" w:rsidRDefault="00591B72"/>
    <w:p w:rsidR="00591B72" w:rsidRDefault="00591B72" w:rsidP="00591B72">
      <w:r w:rsidRPr="00591B72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48533292" wp14:editId="3AC7E0D5">
            <wp:extent cx="1514475" cy="876300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Bitmap Image.gif"/>
                    <pic:cNvPicPr/>
                  </pic:nvPicPr>
                  <pic:blipFill>
                    <a:blip r:embed="rId6" cstate="print">
                      <a:extLst>
                        <a:ext uri="{73c75cff-a230-4fb2-ba21-a6e468fbaed9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1B72" w:rsidRDefault="00591B72" w:rsidP="00591B72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91B72">
        <w:rPr>
          <w:rFonts w:ascii="Times New Roman" w:eastAsia="Times New Roman" w:hAnsi="Times New Roman" w:cs="Times New Roman"/>
          <w:sz w:val="18"/>
          <w:szCs w:val="18"/>
          <w:lang w:eastAsia="ru-RU"/>
        </w:rPr>
        <w:t>Акционерное общество «РУСАЛ Красноярский Алюминиевый Завод»</w:t>
      </w:r>
      <w:r w:rsidRPr="00591B72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(АО «РУСАЛ Красноярск»)</w:t>
      </w:r>
      <w:r w:rsidRPr="00591B72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ул. Пограничников, 40, г. Красноярск,  Российская Федерация, 660111</w:t>
      </w:r>
      <w:r w:rsidRPr="00591B72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Тел.: (391) 256-40-35, Факс: (391)  256-40-88</w:t>
      </w:r>
    </w:p>
    <w:p w:rsidR="001E3904" w:rsidRDefault="00781B1B" w:rsidP="00591B72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noProof/>
          <w:lang w:eastAsia="ru-RU"/>
        </w:rPr>
        <w:drawing>
          <wp:inline distT="0" distB="0" distL="0" distR="0" wp14:anchorId="04BE5430" wp14:editId="1C94FDBA">
            <wp:extent cx="9801225" cy="3238500"/>
            <wp:effectExtent l="38100" t="57150" r="47625" b="3810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C599C" w:rsidRDefault="007C599C" w:rsidP="00591B72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5036" w:type="dxa"/>
        <w:tblLook w:val="04A0" w:firstRow="1" w:lastRow="0" w:firstColumn="1" w:lastColumn="0" w:noHBand="0" w:noVBand="1"/>
      </w:tblPr>
      <w:tblGrid>
        <w:gridCol w:w="5036"/>
      </w:tblGrid>
      <w:tr w:rsidR="00CA637A" w:rsidRPr="00CA637A" w:rsidTr="007C599C">
        <w:trPr>
          <w:trHeight w:val="225"/>
        </w:trPr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tbl>
            <w:tblPr>
              <w:tblW w:w="4820" w:type="dxa"/>
              <w:tblLook w:val="04A0" w:firstRow="1" w:lastRow="0" w:firstColumn="1" w:lastColumn="0" w:noHBand="0" w:noVBand="1"/>
            </w:tblPr>
            <w:tblGrid>
              <w:gridCol w:w="4820"/>
            </w:tblGrid>
            <w:tr w:rsidR="007C599C" w:rsidRPr="00CA637A" w:rsidTr="0035347C">
              <w:trPr>
                <w:trHeight w:val="225"/>
              </w:trPr>
              <w:tc>
                <w:tcPr>
                  <w:tcW w:w="4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C599C" w:rsidRPr="00CA637A" w:rsidRDefault="007C599C" w:rsidP="007C59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CA637A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Санитарно-промышленная лаборатория АО "РУСАЛ Красноярск"</w:t>
                  </w:r>
                </w:p>
              </w:tc>
            </w:tr>
            <w:tr w:rsidR="007C599C" w:rsidRPr="0060283B" w:rsidTr="0035347C">
              <w:trPr>
                <w:trHeight w:val="225"/>
              </w:trPr>
              <w:tc>
                <w:tcPr>
                  <w:tcW w:w="4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7C599C" w:rsidRDefault="007C599C" w:rsidP="007C59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7C599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Адрес: г. Красноярск, ул. Пограничников, 40</w:t>
                  </w:r>
                </w:p>
                <w:p w:rsidR="007C599C" w:rsidRPr="007C599C" w:rsidRDefault="007C599C" w:rsidP="007C59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ru-RU"/>
                    </w:rPr>
                  </w:pPr>
                  <w:r w:rsidRPr="007C599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е</w:t>
                  </w:r>
                  <w:r w:rsidRPr="007C599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ru-RU"/>
                    </w:rPr>
                    <w:t>-mail Yana.Kovaleva@rusal.com</w:t>
                  </w:r>
                </w:p>
              </w:tc>
            </w:tr>
            <w:tr w:rsidR="007C599C" w:rsidRPr="00CA637A" w:rsidTr="0035347C">
              <w:trPr>
                <w:trHeight w:val="225"/>
              </w:trPr>
              <w:tc>
                <w:tcPr>
                  <w:tcW w:w="4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C599C" w:rsidRPr="00CA637A" w:rsidRDefault="007C599C" w:rsidP="007C59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CA637A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тел. (391) 256 33 97;  (391) 256 39 23</w:t>
                  </w:r>
                </w:p>
              </w:tc>
            </w:tr>
          </w:tbl>
          <w:p w:rsidR="00CA637A" w:rsidRPr="00CA637A" w:rsidRDefault="00CA637A" w:rsidP="00746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A637A" w:rsidRPr="00CA637A" w:rsidTr="007C599C">
        <w:trPr>
          <w:trHeight w:val="225"/>
        </w:trPr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A637A" w:rsidRPr="00CA637A" w:rsidRDefault="00CA637A" w:rsidP="00746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A637A" w:rsidRPr="00CA637A" w:rsidTr="007C599C">
        <w:trPr>
          <w:trHeight w:val="225"/>
        </w:trPr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A637A" w:rsidRPr="00CA637A" w:rsidRDefault="00CA637A" w:rsidP="00746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A637A" w:rsidRPr="007C599C" w:rsidTr="007C599C">
        <w:trPr>
          <w:trHeight w:val="225"/>
        </w:trPr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A637A" w:rsidRPr="00CA637A" w:rsidRDefault="00CA637A" w:rsidP="007463B0">
            <w:pPr>
              <w:spacing w:after="24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</w:tr>
      <w:tr w:rsidR="00CA637A" w:rsidRPr="00CA637A" w:rsidTr="007C599C">
        <w:trPr>
          <w:trHeight w:val="225"/>
        </w:trPr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A637A" w:rsidRPr="00CA637A" w:rsidRDefault="00CA637A" w:rsidP="007463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8F3811" w:rsidRDefault="008F3811" w:rsidP="008F3811">
      <w:r w:rsidRPr="00591B72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091FF364" wp14:editId="29C8FE26">
            <wp:extent cx="1514475" cy="876300"/>
            <wp:effectExtent l="0" t="0" r="0" b="0"/>
            <wp:docPr id="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Bitmap Image.gif"/>
                    <pic:cNvPicPr/>
                  </pic:nvPicPr>
                  <pic:blipFill>
                    <a:blip r:embed="rId6" cstate="print">
                      <a:extLst>
                        <a:ext uri="{73c75cff-a230-4fb2-ba21-a6e468fbaed9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3811" w:rsidRDefault="008F3811" w:rsidP="008F3811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91B72">
        <w:rPr>
          <w:rFonts w:ascii="Times New Roman" w:eastAsia="Times New Roman" w:hAnsi="Times New Roman" w:cs="Times New Roman"/>
          <w:sz w:val="18"/>
          <w:szCs w:val="18"/>
          <w:lang w:eastAsia="ru-RU"/>
        </w:rPr>
        <w:t>Акционерное общество «РУСАЛ Красноярский Алюминиевый Завод»</w:t>
      </w:r>
      <w:r w:rsidRPr="00591B72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(АО «РУСАЛ Красноярск»)</w:t>
      </w:r>
      <w:r w:rsidRPr="00591B72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ул. Пограничников, 40, г. Красноярск,  Российская Федерация, 660111</w:t>
      </w:r>
      <w:r w:rsidRPr="00591B72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Тел.: (391) 256-40-35, Факс: (391)  256-40-88</w:t>
      </w:r>
    </w:p>
    <w:p w:rsidR="00591B72" w:rsidRDefault="00781B1B">
      <w:r>
        <w:rPr>
          <w:noProof/>
          <w:lang w:eastAsia="ru-RU"/>
        </w:rPr>
        <w:drawing>
          <wp:inline distT="0" distB="0" distL="0" distR="0" wp14:anchorId="443525ED" wp14:editId="305E1210">
            <wp:extent cx="9791700" cy="2895600"/>
            <wp:effectExtent l="57150" t="57150" r="38100" b="3810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91B72" w:rsidRDefault="00591B72"/>
    <w:tbl>
      <w:tblPr>
        <w:tblW w:w="4820" w:type="dxa"/>
        <w:tblLook w:val="04A0" w:firstRow="1" w:lastRow="0" w:firstColumn="1" w:lastColumn="0" w:noHBand="0" w:noVBand="1"/>
      </w:tblPr>
      <w:tblGrid>
        <w:gridCol w:w="4820"/>
      </w:tblGrid>
      <w:tr w:rsidR="007C599C" w:rsidRPr="00CA637A" w:rsidTr="0035347C">
        <w:trPr>
          <w:trHeight w:val="22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99C" w:rsidRPr="00CA637A" w:rsidRDefault="007C599C" w:rsidP="003534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63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Санитарно-промышленная лаборатория АО "РУСАЛ Красноярск"</w:t>
            </w:r>
          </w:p>
        </w:tc>
      </w:tr>
      <w:tr w:rsidR="007C599C" w:rsidRPr="0060283B" w:rsidTr="0035347C">
        <w:trPr>
          <w:trHeight w:val="22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C599C" w:rsidRDefault="007C599C" w:rsidP="003534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C5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Адрес: г. Красноярск, ул. Пограничников, 40</w:t>
            </w:r>
          </w:p>
          <w:p w:rsidR="007C599C" w:rsidRPr="007C599C" w:rsidRDefault="007C599C" w:rsidP="003534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7C5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7C599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-mail Yana.Kovaleva@rusal.com</w:t>
            </w:r>
          </w:p>
        </w:tc>
      </w:tr>
      <w:tr w:rsidR="007C599C" w:rsidRPr="00CA637A" w:rsidTr="0035347C">
        <w:trPr>
          <w:trHeight w:val="22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99C" w:rsidRPr="00CA637A" w:rsidRDefault="007C599C" w:rsidP="003534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63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тел. (391) 256 33 97;  (391) 256 39 23</w:t>
            </w:r>
          </w:p>
        </w:tc>
      </w:tr>
    </w:tbl>
    <w:p w:rsidR="008F3811" w:rsidRDefault="008F3811" w:rsidP="008F3811">
      <w:r w:rsidRPr="00591B72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091FF364" wp14:editId="29C8FE26">
            <wp:extent cx="1514475" cy="876300"/>
            <wp:effectExtent l="0" t="0" r="0" b="0"/>
            <wp:docPr id="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Bitmap Image.gif"/>
                    <pic:cNvPicPr/>
                  </pic:nvPicPr>
                  <pic:blipFill>
                    <a:blip r:embed="rId6" cstate="print">
                      <a:extLst>
                        <a:ext uri="{73c75cff-a230-4fb2-ba21-a6e468fbaed9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3811" w:rsidRDefault="008F3811" w:rsidP="008F3811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91B72">
        <w:rPr>
          <w:rFonts w:ascii="Times New Roman" w:eastAsia="Times New Roman" w:hAnsi="Times New Roman" w:cs="Times New Roman"/>
          <w:sz w:val="18"/>
          <w:szCs w:val="18"/>
          <w:lang w:eastAsia="ru-RU"/>
        </w:rPr>
        <w:t>Акционерное общество «РУСАЛ Красноярский Алюминиевый Завод»</w:t>
      </w:r>
      <w:r w:rsidRPr="00591B72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(АО «РУСАЛ Красноярск»)</w:t>
      </w:r>
      <w:r w:rsidRPr="00591B72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ул. Пограничников, 40, г. Красноярск,  Российская Федерация, 660111</w:t>
      </w:r>
      <w:r w:rsidRPr="00591B72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Тел.: (391) 256-40-35, Факс: (391)  256-40-88</w:t>
      </w:r>
    </w:p>
    <w:p w:rsidR="008F3811" w:rsidRDefault="009328A3">
      <w:r>
        <w:rPr>
          <w:noProof/>
          <w:lang w:eastAsia="ru-RU"/>
        </w:rPr>
        <w:drawing>
          <wp:inline distT="0" distB="0" distL="0" distR="0" wp14:anchorId="631609A3" wp14:editId="03F46446">
            <wp:extent cx="9401175" cy="3276600"/>
            <wp:effectExtent l="38100" t="57150" r="47625" b="3810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591B72" w:rsidRDefault="00591B72"/>
    <w:tbl>
      <w:tblPr>
        <w:tblW w:w="4820" w:type="dxa"/>
        <w:tblLook w:val="04A0" w:firstRow="1" w:lastRow="0" w:firstColumn="1" w:lastColumn="0" w:noHBand="0" w:noVBand="1"/>
      </w:tblPr>
      <w:tblGrid>
        <w:gridCol w:w="4820"/>
      </w:tblGrid>
      <w:tr w:rsidR="007C599C" w:rsidRPr="00CA637A" w:rsidTr="0035347C">
        <w:trPr>
          <w:trHeight w:val="22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99C" w:rsidRPr="00CA637A" w:rsidRDefault="007C599C" w:rsidP="003534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63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Санитарно-промышленная лаборатория АО "РУСАЛ Красноярск"</w:t>
            </w:r>
          </w:p>
        </w:tc>
      </w:tr>
      <w:tr w:rsidR="007C599C" w:rsidRPr="0060283B" w:rsidTr="0035347C">
        <w:trPr>
          <w:trHeight w:val="22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C599C" w:rsidRDefault="007C599C" w:rsidP="003534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C5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Адрес: г. Красноярск, ул. Пограничников, 40</w:t>
            </w:r>
          </w:p>
          <w:p w:rsidR="007C599C" w:rsidRPr="007C599C" w:rsidRDefault="007C599C" w:rsidP="003534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7C5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7C599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-mail Yana.Kovaleva@rusal.com</w:t>
            </w:r>
          </w:p>
        </w:tc>
      </w:tr>
      <w:tr w:rsidR="007C599C" w:rsidRPr="00CA637A" w:rsidTr="0035347C">
        <w:trPr>
          <w:trHeight w:val="22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99C" w:rsidRPr="00CA637A" w:rsidRDefault="007C599C" w:rsidP="003534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63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тел. (391) 256 33 97;  (391) 256 39 23</w:t>
            </w:r>
          </w:p>
        </w:tc>
      </w:tr>
    </w:tbl>
    <w:p w:rsidR="00CA637A" w:rsidRDefault="00CA637A"/>
    <w:p w:rsidR="008F3811" w:rsidRDefault="008F3811" w:rsidP="008F3811">
      <w:r w:rsidRPr="00591B72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091FF364" wp14:editId="29C8FE26">
            <wp:extent cx="1514475" cy="876300"/>
            <wp:effectExtent l="0" t="0" r="0" b="0"/>
            <wp:docPr id="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Bitmap Image.gif"/>
                    <pic:cNvPicPr/>
                  </pic:nvPicPr>
                  <pic:blipFill>
                    <a:blip r:embed="rId6" cstate="print">
                      <a:extLst>
                        <a:ext uri="{73c75cff-a230-4fb2-ba21-a6e468fbaed9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3811" w:rsidRDefault="008F3811" w:rsidP="008F3811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91B72">
        <w:rPr>
          <w:rFonts w:ascii="Times New Roman" w:eastAsia="Times New Roman" w:hAnsi="Times New Roman" w:cs="Times New Roman"/>
          <w:sz w:val="18"/>
          <w:szCs w:val="18"/>
          <w:lang w:eastAsia="ru-RU"/>
        </w:rPr>
        <w:t>Акционерное общество «РУСАЛ Красноярский Алюминиевый Завод»</w:t>
      </w:r>
      <w:r w:rsidRPr="00591B72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(АО «РУСАЛ Красноярск»)</w:t>
      </w:r>
      <w:r w:rsidRPr="00591B72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ул. Пограничников, 40, г. Красноярск,  Российская Федерация, 660111</w:t>
      </w:r>
      <w:proofErr w:type="gramStart"/>
      <w:r w:rsidRPr="00591B72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Т</w:t>
      </w:r>
      <w:proofErr w:type="gramEnd"/>
      <w:r w:rsidRPr="00591B72">
        <w:rPr>
          <w:rFonts w:ascii="Times New Roman" w:eastAsia="Times New Roman" w:hAnsi="Times New Roman" w:cs="Times New Roman"/>
          <w:sz w:val="18"/>
          <w:szCs w:val="18"/>
          <w:lang w:eastAsia="ru-RU"/>
        </w:rPr>
        <w:t>ел.: (391) 256-40-35, Факс: (391)  256-40-88</w:t>
      </w:r>
    </w:p>
    <w:p w:rsidR="00275ADD" w:rsidRDefault="00275ADD" w:rsidP="008F3811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F4111" w:rsidRDefault="00781B1B">
      <w:r>
        <w:rPr>
          <w:noProof/>
          <w:lang w:eastAsia="ru-RU"/>
        </w:rPr>
        <w:drawing>
          <wp:inline distT="0" distB="0" distL="0" distR="0" wp14:anchorId="7DB51A1A" wp14:editId="4C4445D1">
            <wp:extent cx="9734550" cy="3124200"/>
            <wp:effectExtent l="57150" t="57150" r="38100" b="3810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BF4111" w:rsidRDefault="00BF4111"/>
    <w:tbl>
      <w:tblPr>
        <w:tblW w:w="4820" w:type="dxa"/>
        <w:tblLook w:val="04A0" w:firstRow="1" w:lastRow="0" w:firstColumn="1" w:lastColumn="0" w:noHBand="0" w:noVBand="1"/>
      </w:tblPr>
      <w:tblGrid>
        <w:gridCol w:w="4820"/>
      </w:tblGrid>
      <w:tr w:rsidR="007C599C" w:rsidRPr="00CA637A" w:rsidTr="0035347C">
        <w:trPr>
          <w:trHeight w:val="22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99C" w:rsidRPr="00CA637A" w:rsidRDefault="007C599C" w:rsidP="003534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63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Санитарно-промышленная лаборатория АО "РУСАЛ Красноярск"</w:t>
            </w:r>
          </w:p>
        </w:tc>
      </w:tr>
      <w:tr w:rsidR="007C599C" w:rsidRPr="0060283B" w:rsidTr="0035347C">
        <w:trPr>
          <w:trHeight w:val="22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C599C" w:rsidRDefault="007C599C" w:rsidP="003534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C5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Адрес: г. Красноярск, ул. Пограничников, 40</w:t>
            </w:r>
          </w:p>
          <w:p w:rsidR="007C599C" w:rsidRPr="007C599C" w:rsidRDefault="007C599C" w:rsidP="003534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7C5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7C599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-mail Yana.Kovaleva@rusal.com</w:t>
            </w:r>
          </w:p>
        </w:tc>
      </w:tr>
      <w:tr w:rsidR="007C599C" w:rsidRPr="00CA637A" w:rsidTr="0035347C">
        <w:trPr>
          <w:trHeight w:val="22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99C" w:rsidRPr="00CA637A" w:rsidRDefault="007C599C" w:rsidP="003534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63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тел. (391) 256 33 97;  (391) 256 39 23</w:t>
            </w:r>
          </w:p>
        </w:tc>
      </w:tr>
    </w:tbl>
    <w:p w:rsidR="008F3811" w:rsidRDefault="008F3811" w:rsidP="008F3811">
      <w:r w:rsidRPr="00591B72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091FF364" wp14:editId="29C8FE26">
            <wp:extent cx="1514475" cy="876300"/>
            <wp:effectExtent l="0" t="0" r="0" b="0"/>
            <wp:docPr id="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Bitmap Image.gif"/>
                    <pic:cNvPicPr/>
                  </pic:nvPicPr>
                  <pic:blipFill>
                    <a:blip r:embed="rId6" cstate="print">
                      <a:extLst>
                        <a:ext uri="{73c75cff-a230-4fb2-ba21-a6e468fbaed9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3811" w:rsidRDefault="008F3811" w:rsidP="008F3811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91B72">
        <w:rPr>
          <w:rFonts w:ascii="Times New Roman" w:eastAsia="Times New Roman" w:hAnsi="Times New Roman" w:cs="Times New Roman"/>
          <w:sz w:val="18"/>
          <w:szCs w:val="18"/>
          <w:lang w:eastAsia="ru-RU"/>
        </w:rPr>
        <w:t>Акционерное общество «РУСАЛ Красноярский Алюминиевый Завод»</w:t>
      </w:r>
      <w:r w:rsidRPr="00591B72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(АО «РУСАЛ Красноярск»)</w:t>
      </w:r>
      <w:r w:rsidRPr="00591B72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ул. Пограничников, 40, г. Красноярск,  Российская Федерация, 660111</w:t>
      </w:r>
      <w:r w:rsidRPr="00591B72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Тел.: (391) 256-40-35, Факс: (391)  256-40-88</w:t>
      </w:r>
    </w:p>
    <w:p w:rsidR="00230DC1" w:rsidRDefault="00230DC1" w:rsidP="008F3811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F4111" w:rsidRDefault="00781B1B">
      <w:r>
        <w:rPr>
          <w:noProof/>
          <w:lang w:eastAsia="ru-RU"/>
        </w:rPr>
        <w:drawing>
          <wp:inline distT="0" distB="0" distL="0" distR="0" wp14:anchorId="228A98C5" wp14:editId="00CB28D1">
            <wp:extent cx="9525000" cy="3152775"/>
            <wp:effectExtent l="57150" t="57150" r="38100" b="47625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BF4111" w:rsidRPr="0060283B" w:rsidRDefault="0060283B">
      <w:pPr>
        <w:rPr>
          <w:rFonts w:ascii="Times New Roman" w:hAnsi="Times New Roman" w:cs="Times New Roman"/>
          <w:sz w:val="28"/>
          <w:szCs w:val="28"/>
        </w:rPr>
      </w:pPr>
      <w:r w:rsidRPr="0060283B">
        <w:rPr>
          <w:rFonts w:ascii="Times New Roman" w:hAnsi="Times New Roman" w:cs="Times New Roman"/>
          <w:sz w:val="28"/>
          <w:szCs w:val="28"/>
        </w:rPr>
        <w:t>Примечание: 0,0000-ниже пределов обнаружений.</w:t>
      </w:r>
    </w:p>
    <w:tbl>
      <w:tblPr>
        <w:tblW w:w="4820" w:type="dxa"/>
        <w:tblLook w:val="04A0" w:firstRow="1" w:lastRow="0" w:firstColumn="1" w:lastColumn="0" w:noHBand="0" w:noVBand="1"/>
      </w:tblPr>
      <w:tblGrid>
        <w:gridCol w:w="4820"/>
      </w:tblGrid>
      <w:tr w:rsidR="007C599C" w:rsidRPr="00CA637A" w:rsidTr="0035347C">
        <w:trPr>
          <w:trHeight w:val="22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99C" w:rsidRPr="00CA637A" w:rsidRDefault="007C599C" w:rsidP="003534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63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Санитарно-промышленная лаборатория АО "РУСАЛ Красноярск"</w:t>
            </w:r>
          </w:p>
        </w:tc>
      </w:tr>
      <w:tr w:rsidR="007C599C" w:rsidRPr="0060283B" w:rsidTr="0035347C">
        <w:trPr>
          <w:trHeight w:val="22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C599C" w:rsidRDefault="007C599C" w:rsidP="003534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C5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Адрес: г. Красноярск, ул. Пограничников, 40</w:t>
            </w:r>
          </w:p>
          <w:p w:rsidR="007C599C" w:rsidRPr="007C599C" w:rsidRDefault="007C599C" w:rsidP="003534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7C5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7C599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-mail Yana.Kovaleva@rusal.com</w:t>
            </w:r>
          </w:p>
        </w:tc>
      </w:tr>
      <w:tr w:rsidR="007C599C" w:rsidRPr="00CA637A" w:rsidTr="0035347C">
        <w:trPr>
          <w:trHeight w:val="22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99C" w:rsidRPr="00CA637A" w:rsidRDefault="007C599C" w:rsidP="003534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63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тел. (391) 256 33 97;  (391) 256 39 23</w:t>
            </w:r>
          </w:p>
        </w:tc>
      </w:tr>
    </w:tbl>
    <w:p w:rsidR="00CA637A" w:rsidRDefault="00CA637A" w:rsidP="00CA637A"/>
    <w:sectPr w:rsidR="00CA637A" w:rsidSect="008F381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B72"/>
    <w:rsid w:val="000B2602"/>
    <w:rsid w:val="000C759D"/>
    <w:rsid w:val="001C191B"/>
    <w:rsid w:val="001E3904"/>
    <w:rsid w:val="001E653B"/>
    <w:rsid w:val="00230DC1"/>
    <w:rsid w:val="002422BA"/>
    <w:rsid w:val="00275ADD"/>
    <w:rsid w:val="002B5DED"/>
    <w:rsid w:val="005741F0"/>
    <w:rsid w:val="00591B72"/>
    <w:rsid w:val="005E28D5"/>
    <w:rsid w:val="0060283B"/>
    <w:rsid w:val="00781B1B"/>
    <w:rsid w:val="00790E7A"/>
    <w:rsid w:val="007C599C"/>
    <w:rsid w:val="007F1721"/>
    <w:rsid w:val="008F3811"/>
    <w:rsid w:val="009328A3"/>
    <w:rsid w:val="00B231AB"/>
    <w:rsid w:val="00BF4111"/>
    <w:rsid w:val="00CA637A"/>
    <w:rsid w:val="00F65F88"/>
    <w:rsid w:val="00FD41EF"/>
    <w:rsid w:val="00FF1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637A"/>
    <w:rPr>
      <w:color w:val="0563C1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CA637A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CA637A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CA637A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CA637A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CA637A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A63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A637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637A"/>
    <w:rPr>
      <w:color w:val="0563C1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CA637A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CA637A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CA637A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CA637A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CA637A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A63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A63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5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chart" Target="charts/chart5.xml"/><Relationship Id="rId5" Type="http://schemas.openxmlformats.org/officeDocument/2006/relationships/webSettings" Target="webSettings.xml"/><Relationship Id="rId10" Type="http://schemas.openxmlformats.org/officeDocument/2006/relationships/chart" Target="charts/chart4.xml"/><Relationship Id="rId4" Type="http://schemas.openxmlformats.org/officeDocument/2006/relationships/settings" Target="settings.xml"/><Relationship Id="rId9" Type="http://schemas.openxmlformats.org/officeDocument/2006/relationships/chart" Target="charts/chart3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F:\&#1052;&#1072;&#1083;&#1099;&#1096;&#1077;&#1074;&#1072;\02%20&#1054;&#1090;&#1095;&#1077;&#1090;&#1099;\&#1057;&#1047;&#1047;%20&#1041;&#1055;%20&#1062;&#1083;&#1072;&#1090;&#1080;\&#1076;&#1083;&#1103;%20&#1087;&#1091;&#1073;&#1083;&#1080;&#1082;&#1072;&#1094;&#1080;&#1080;\&#1082;&#1086;&#1085;.%20&#1074;&#1072;&#1088;\07-11.09.2020%201%20&#1054;&#1090;&#1095;&#1077;&#1090;%20&#1055;&#1069;&#1050;%20&#1040;&#1054;%20&#1056;&#1059;&#1057;&#1040;&#1051;%20&#1050;&#1088;&#1072;&#1089;&#1085;&#1086;&#1103;&#1088;&#1089;&#1082;%202020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F:\&#1052;&#1072;&#1083;&#1099;&#1096;&#1077;&#1074;&#1072;\02%20&#1054;&#1090;&#1095;&#1077;&#1090;&#1099;\&#1057;&#1047;&#1047;%20&#1041;&#1055;%20&#1062;&#1083;&#1072;&#1090;&#1080;\&#1076;&#1083;&#1103;%20&#1087;&#1091;&#1073;&#1083;&#1080;&#1082;&#1072;&#1094;&#1080;&#1080;\&#1082;&#1086;&#1085;.%20&#1074;&#1072;&#1088;\07-11.09.2020%201%20&#1054;&#1090;&#1095;&#1077;&#1090;%20&#1055;&#1069;&#1050;%20&#1040;&#1054;%20&#1056;&#1059;&#1057;&#1040;&#1051;%20&#1050;&#1088;&#1072;&#1089;&#1085;&#1086;&#1103;&#1088;&#1089;&#1082;%202020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00"/>
            </a:pPr>
            <a:r>
              <a:rPr lang="ru-RU" sz="1100"/>
              <a:t>Азота диоксид, мг/м</a:t>
            </a:r>
            <a:r>
              <a:rPr lang="ru-RU" sz="1100" baseline="30000"/>
              <a:t>3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15182388189997464"/>
          <c:y val="0.14041775743953525"/>
          <c:w val="0.84817611810002536"/>
          <c:h val="0.49482954029181919"/>
        </c:manualLayout>
      </c:layout>
      <c:barChart>
        <c:barDir val="col"/>
        <c:grouping val="clustered"/>
        <c:varyColors val="0"/>
        <c:ser>
          <c:idx val="1"/>
          <c:order val="1"/>
          <c:tx>
            <c:strRef>
              <c:f>Измерения!$E$2</c:f>
              <c:strCache>
                <c:ptCount val="1"/>
                <c:pt idx="0">
                  <c:v>Значение, мг/м3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cat>
            <c:strRef>
              <c:f>(Измерения!$A$1957;Измерения!$A$1963;Измерения!$A$1969;Измерения!$A$1975;Измерения!$A$1982;Измерения!$A$1988;Измерения!$A$1994;Измерения!$A$2000;Измерения!$A$2007;Измерения!$A$2014)</c:f>
              <c:strCache>
                <c:ptCount val="10"/>
                <c:pt idx="0">
                  <c:v>№ 11, мкр. Солнечный</c:v>
                </c:pt>
                <c:pt idx="1">
                  <c:v>№ 3, д. Песчанка</c:v>
                </c:pt>
                <c:pt idx="2">
                  <c:v>№ 17, СНТ Янтарь</c:v>
                </c:pt>
                <c:pt idx="3">
                  <c:v>№ 1, п. Индустриальный</c:v>
                </c:pt>
                <c:pt idx="4">
                  <c:v>№ 14, ул. Пограничников, д 131 </c:v>
                </c:pt>
                <c:pt idx="5">
                  <c:v>№ 3, д. Песчанка</c:v>
                </c:pt>
                <c:pt idx="6">
                  <c:v>№ 15, между автодорогами (старый пост ГАИ)</c:v>
                </c:pt>
                <c:pt idx="7">
                  <c:v>№ 7, мкр. Зеленая роща</c:v>
                </c:pt>
                <c:pt idx="8">
                  <c:v>№ 3, д. Песчанка</c:v>
                </c:pt>
                <c:pt idx="9">
                  <c:v>№ 2, п. Фестивальный</c:v>
                </c:pt>
              </c:strCache>
            </c:strRef>
          </c:cat>
          <c:val>
            <c:numRef>
              <c:f>(Измерения!$E$1957;Измерения!$E$1963;Измерения!$E$1969;Измерения!$E$1975;Измерения!$E$1982;Измерения!$E$1988;Измерения!$E$1994;Измерения!$E$2000;Измерения!$E$2007;Измерения!$E$2014)</c:f>
              <c:numCache>
                <c:formatCode>0.0000</c:formatCode>
                <c:ptCount val="10"/>
                <c:pt idx="0">
                  <c:v>2.5999999999999999E-2</c:v>
                </c:pt>
                <c:pt idx="1">
                  <c:v>2.3E-2</c:v>
                </c:pt>
                <c:pt idx="2">
                  <c:v>2.1000000000000001E-2</c:v>
                </c:pt>
                <c:pt idx="3">
                  <c:v>0</c:v>
                </c:pt>
                <c:pt idx="4">
                  <c:v>2.4E-2</c:v>
                </c:pt>
                <c:pt idx="5">
                  <c:v>2.9000000000000001E-2</c:v>
                </c:pt>
                <c:pt idx="6">
                  <c:v>3.2000000000000001E-2</c:v>
                </c:pt>
                <c:pt idx="7">
                  <c:v>2.7E-2</c:v>
                </c:pt>
                <c:pt idx="8">
                  <c:v>0</c:v>
                </c:pt>
                <c:pt idx="9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DD6-4550-AA81-E7DD11789DA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5614720"/>
        <c:axId val="145616256"/>
      </c:barChart>
      <c:lineChart>
        <c:grouping val="standard"/>
        <c:varyColors val="0"/>
        <c:ser>
          <c:idx val="0"/>
          <c:order val="0"/>
          <c:tx>
            <c:strRef>
              <c:f>Измерения!$G$2</c:f>
              <c:strCache>
                <c:ptCount val="1"/>
                <c:pt idx="0">
                  <c:v>ПДКмр</c:v>
                </c:pt>
              </c:strCache>
            </c:strRef>
          </c:tx>
          <c:marker>
            <c:symbol val="none"/>
          </c:marker>
          <c:cat>
            <c:strRef>
              <c:f>(Измерения!$A$1957;Измерения!$A$1963;Измерения!$A$1969;Измерения!$A$1975;Измерения!$A$1982;Измерения!$A$1988;Измерения!$A$1994;Измерения!$A$2000;Измерения!$A$2007;Измерения!$A$2014)</c:f>
              <c:strCache>
                <c:ptCount val="10"/>
                <c:pt idx="0">
                  <c:v>№ 11, мкр. Солнечный</c:v>
                </c:pt>
                <c:pt idx="1">
                  <c:v>№ 3, д. Песчанка</c:v>
                </c:pt>
                <c:pt idx="2">
                  <c:v>№ 17, СНТ Янтарь</c:v>
                </c:pt>
                <c:pt idx="3">
                  <c:v>№ 1, п. Индустриальный</c:v>
                </c:pt>
                <c:pt idx="4">
                  <c:v>№ 14, ул. Пограничников, д 131 </c:v>
                </c:pt>
                <c:pt idx="5">
                  <c:v>№ 3, д. Песчанка</c:v>
                </c:pt>
                <c:pt idx="6">
                  <c:v>№ 15, между автодорогами (старый пост ГАИ)</c:v>
                </c:pt>
                <c:pt idx="7">
                  <c:v>№ 7, мкр. Зеленая роща</c:v>
                </c:pt>
                <c:pt idx="8">
                  <c:v>№ 3, д. Песчанка</c:v>
                </c:pt>
                <c:pt idx="9">
                  <c:v>№ 2, п. Фестивальный</c:v>
                </c:pt>
              </c:strCache>
            </c:strRef>
          </c:cat>
          <c:val>
            <c:numRef>
              <c:f>(Измерения!$G$1957;Измерения!$G$1963;Измерения!$G$1969;Измерения!$G$1975;Измерения!$G$1982;Измерения!$G$1988;Измерения!$G$1994;Измерения!$G$2000;Измерения!$G$2007;Измерения!$G$2014)</c:f>
              <c:numCache>
                <c:formatCode>0.00</c:formatCode>
                <c:ptCount val="10"/>
                <c:pt idx="0">
                  <c:v>0.2</c:v>
                </c:pt>
                <c:pt idx="1">
                  <c:v>0.2</c:v>
                </c:pt>
                <c:pt idx="2">
                  <c:v>0.2</c:v>
                </c:pt>
                <c:pt idx="3">
                  <c:v>0.2</c:v>
                </c:pt>
                <c:pt idx="4">
                  <c:v>0.2</c:v>
                </c:pt>
                <c:pt idx="5">
                  <c:v>0.2</c:v>
                </c:pt>
                <c:pt idx="6">
                  <c:v>0.2</c:v>
                </c:pt>
                <c:pt idx="7">
                  <c:v>0.2</c:v>
                </c:pt>
                <c:pt idx="8">
                  <c:v>0.2</c:v>
                </c:pt>
                <c:pt idx="9">
                  <c:v>0.2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2DD6-4550-AA81-E7DD11789DA6}"/>
            </c:ext>
          </c:extLst>
        </c:ser>
        <c:ser>
          <c:idx val="2"/>
          <c:order val="2"/>
          <c:tx>
            <c:strRef>
              <c:f>Измерения!$C$2</c:f>
              <c:strCache>
                <c:ptCount val="1"/>
                <c:pt idx="0">
                  <c:v>Дата измерения</c:v>
                </c:pt>
              </c:strCache>
            </c:strRef>
          </c:tx>
          <c:spPr>
            <a:ln>
              <a:solidFill>
                <a:schemeClr val="bg1"/>
              </a:solidFill>
            </a:ln>
          </c:spPr>
          <c:marker>
            <c:symbol val="none"/>
          </c:marker>
          <c:cat>
            <c:strRef>
              <c:f>(Измерения!$A$1957;Измерения!$A$1963;Измерения!$A$1969;Измерения!$A$1975;Измерения!$A$1982;Измерения!$A$1988;Измерения!$A$1994;Измерения!$A$2000;Измерения!$A$2007;Измерения!$A$2014)</c:f>
              <c:strCache>
                <c:ptCount val="10"/>
                <c:pt idx="0">
                  <c:v>№ 11, мкр. Солнечный</c:v>
                </c:pt>
                <c:pt idx="1">
                  <c:v>№ 3, д. Песчанка</c:v>
                </c:pt>
                <c:pt idx="2">
                  <c:v>№ 17, СНТ Янтарь</c:v>
                </c:pt>
                <c:pt idx="3">
                  <c:v>№ 1, п. Индустриальный</c:v>
                </c:pt>
                <c:pt idx="4">
                  <c:v>№ 14, ул. Пограничников, д 131 </c:v>
                </c:pt>
                <c:pt idx="5">
                  <c:v>№ 3, д. Песчанка</c:v>
                </c:pt>
                <c:pt idx="6">
                  <c:v>№ 15, между автодорогами (старый пост ГАИ)</c:v>
                </c:pt>
                <c:pt idx="7">
                  <c:v>№ 7, мкр. Зеленая роща</c:v>
                </c:pt>
                <c:pt idx="8">
                  <c:v>№ 3, д. Песчанка</c:v>
                </c:pt>
                <c:pt idx="9">
                  <c:v>№ 2, п. Фестивальный</c:v>
                </c:pt>
              </c:strCache>
            </c:strRef>
          </c:cat>
          <c:val>
            <c:numRef>
              <c:f>(Измерения!$C$1957;Измерения!$C$1963;Измерения!$C$1969;Измерения!$C$1975;Измерения!$C$1982;Измерения!$C$1988;Измерения!$C$1994;Измерения!$C$2000;Измерения!$C$2007;Измерения!$C$2014)</c:f>
              <c:numCache>
                <c:formatCode>m/d/yyyy</c:formatCode>
                <c:ptCount val="10"/>
                <c:pt idx="0">
                  <c:v>44081</c:v>
                </c:pt>
                <c:pt idx="1">
                  <c:v>44081</c:v>
                </c:pt>
                <c:pt idx="2">
                  <c:v>44082</c:v>
                </c:pt>
                <c:pt idx="3">
                  <c:v>44082</c:v>
                </c:pt>
                <c:pt idx="4">
                  <c:v>44083</c:v>
                </c:pt>
                <c:pt idx="5">
                  <c:v>44083</c:v>
                </c:pt>
                <c:pt idx="6">
                  <c:v>44084</c:v>
                </c:pt>
                <c:pt idx="7">
                  <c:v>44084</c:v>
                </c:pt>
                <c:pt idx="8">
                  <c:v>44085</c:v>
                </c:pt>
                <c:pt idx="9">
                  <c:v>44085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2DD6-4550-AA81-E7DD11789DA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5614720"/>
        <c:axId val="145616256"/>
      </c:lineChart>
      <c:catAx>
        <c:axId val="1456147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45616256"/>
        <c:crosses val="autoZero"/>
        <c:auto val="1"/>
        <c:lblAlgn val="ctr"/>
        <c:lblOffset val="100"/>
        <c:noMultiLvlLbl val="0"/>
      </c:catAx>
      <c:valAx>
        <c:axId val="145616256"/>
        <c:scaling>
          <c:orientation val="minMax"/>
          <c:max val="0.30000000000000004"/>
          <c:min val="0"/>
        </c:scaling>
        <c:delete val="0"/>
        <c:axPos val="l"/>
        <c:majorGridlines/>
        <c:numFmt formatCode="0.00" sourceLinked="0"/>
        <c:majorTickMark val="none"/>
        <c:minorTickMark val="none"/>
        <c:tickLblPos val="nextTo"/>
        <c:crossAx val="145614720"/>
        <c:crosses val="autoZero"/>
        <c:crossBetween val="between"/>
        <c:majorUnit val="5.000000000000001E-2"/>
        <c:minorUnit val="2.0000000000000006E-4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spPr>
    <a:effectLst/>
    <a:scene3d>
      <a:camera prst="orthographicFront"/>
      <a:lightRig rig="balanced" dir="t">
        <a:rot lat="0" lon="0" rev="8700000"/>
      </a:lightRig>
    </a:scene3d>
    <a:sp3d/>
  </c:spPr>
  <c:txPr>
    <a:bodyPr/>
    <a:lstStyle/>
    <a:p>
      <a:pPr>
        <a:defRPr sz="8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00"/>
            </a:pPr>
            <a:r>
              <a:rPr lang="ru-RU" sz="1100"/>
              <a:t>Взвешенные вещества, мг/м</a:t>
            </a:r>
            <a:r>
              <a:rPr lang="ru-RU" sz="1100" baseline="30000"/>
              <a:t>3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15182388189997464"/>
          <c:y val="0.14041775743953525"/>
          <c:w val="0.84817611810002536"/>
          <c:h val="0.49482954029181919"/>
        </c:manualLayout>
      </c:layout>
      <c:barChart>
        <c:barDir val="col"/>
        <c:grouping val="clustered"/>
        <c:varyColors val="0"/>
        <c:ser>
          <c:idx val="1"/>
          <c:order val="1"/>
          <c:tx>
            <c:strRef>
              <c:f>Измерения!$E$2</c:f>
              <c:strCache>
                <c:ptCount val="1"/>
                <c:pt idx="0">
                  <c:v>Значение, мг/м3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cat>
            <c:strRef>
              <c:f>(Измерения!$A$1955;Измерения!$A$1961;Измерения!$A$1967;Измерения!$A$1973;Измерения!$A$1980;Измерения!$A$1986;Измерения!$A$1992;Измерения!$A$1998;Измерения!$A$2005;Измерения!$A$2012)</c:f>
              <c:strCache>
                <c:ptCount val="10"/>
                <c:pt idx="0">
                  <c:v>№ 11, мкр. Солнечный</c:v>
                </c:pt>
                <c:pt idx="1">
                  <c:v>№ 3, д. Песчанка</c:v>
                </c:pt>
                <c:pt idx="2">
                  <c:v>№ 17, СНТ Янтарь</c:v>
                </c:pt>
                <c:pt idx="3">
                  <c:v>№ 1, п. Индустриальный</c:v>
                </c:pt>
                <c:pt idx="4">
                  <c:v>№ 14, ул. Пограничников, д 131 </c:v>
                </c:pt>
                <c:pt idx="5">
                  <c:v>№ 3, д. Песчанка</c:v>
                </c:pt>
                <c:pt idx="6">
                  <c:v>№ 15, между автодорогами (старый пост ГАИ)</c:v>
                </c:pt>
                <c:pt idx="7">
                  <c:v>№ 7, мкр. Зеленая роща</c:v>
                </c:pt>
                <c:pt idx="8">
                  <c:v>№ 3, д. Песчанка</c:v>
                </c:pt>
                <c:pt idx="9">
                  <c:v>№ 2, п. Фестивальный</c:v>
                </c:pt>
              </c:strCache>
            </c:strRef>
          </c:cat>
          <c:val>
            <c:numRef>
              <c:f>(Измерения!$E$1955;Измерения!$E$1961;Измерения!$E$1967;Измерения!$E$1973;Измерения!$E$1980;Измерения!$E$1986;Измерения!$E$1992;Измерения!$E$1998;Измерения!$E$2005;Измерения!$E$2012)</c:f>
              <c:numCache>
                <c:formatCode>0.0000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2A4-488F-AAF4-1B589434594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6075648"/>
        <c:axId val="146077184"/>
      </c:barChart>
      <c:lineChart>
        <c:grouping val="standard"/>
        <c:varyColors val="0"/>
        <c:ser>
          <c:idx val="0"/>
          <c:order val="0"/>
          <c:tx>
            <c:strRef>
              <c:f>Измерения!$G$2</c:f>
              <c:strCache>
                <c:ptCount val="1"/>
                <c:pt idx="0">
                  <c:v>ПДКмр</c:v>
                </c:pt>
              </c:strCache>
            </c:strRef>
          </c:tx>
          <c:marker>
            <c:symbol val="none"/>
          </c:marker>
          <c:cat>
            <c:strRef>
              <c:f>(Измерения!$A$1955;Измерения!$A$1961;Измерения!$A$1967;Измерения!$A$1973;Измерения!$A$1980;Измерения!$A$1986;Измерения!$A$1992;Измерения!$A$1998;Измерения!$A$2005;Измерения!$A$2012)</c:f>
              <c:strCache>
                <c:ptCount val="10"/>
                <c:pt idx="0">
                  <c:v>№ 11, мкр. Солнечный</c:v>
                </c:pt>
                <c:pt idx="1">
                  <c:v>№ 3, д. Песчанка</c:v>
                </c:pt>
                <c:pt idx="2">
                  <c:v>№ 17, СНТ Янтарь</c:v>
                </c:pt>
                <c:pt idx="3">
                  <c:v>№ 1, п. Индустриальный</c:v>
                </c:pt>
                <c:pt idx="4">
                  <c:v>№ 14, ул. Пограничников, д 131 </c:v>
                </c:pt>
                <c:pt idx="5">
                  <c:v>№ 3, д. Песчанка</c:v>
                </c:pt>
                <c:pt idx="6">
                  <c:v>№ 15, между автодорогами (старый пост ГАИ)</c:v>
                </c:pt>
                <c:pt idx="7">
                  <c:v>№ 7, мкр. Зеленая роща</c:v>
                </c:pt>
                <c:pt idx="8">
                  <c:v>№ 3, д. Песчанка</c:v>
                </c:pt>
                <c:pt idx="9">
                  <c:v>№ 2, п. Фестивальный</c:v>
                </c:pt>
              </c:strCache>
            </c:strRef>
          </c:cat>
          <c:val>
            <c:numRef>
              <c:f>(Измерения!$G$1955;Измерения!$G$1961;Измерения!$G$1967;Измерения!$G$1973;Измерения!$G$1980;Измерения!$G$1986;Измерения!$G$1992;Измерения!$G$1998;Измерения!$G$2005;Измерения!$G$2012)</c:f>
              <c:numCache>
                <c:formatCode>0.00</c:formatCode>
                <c:ptCount val="10"/>
                <c:pt idx="0">
                  <c:v>0.5</c:v>
                </c:pt>
                <c:pt idx="1">
                  <c:v>0.5</c:v>
                </c:pt>
                <c:pt idx="2">
                  <c:v>0.5</c:v>
                </c:pt>
                <c:pt idx="3">
                  <c:v>0.5</c:v>
                </c:pt>
                <c:pt idx="4">
                  <c:v>0.5</c:v>
                </c:pt>
                <c:pt idx="5">
                  <c:v>0.5</c:v>
                </c:pt>
                <c:pt idx="6">
                  <c:v>0.5</c:v>
                </c:pt>
                <c:pt idx="7">
                  <c:v>0.5</c:v>
                </c:pt>
                <c:pt idx="8">
                  <c:v>0.5</c:v>
                </c:pt>
                <c:pt idx="9">
                  <c:v>0.5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C2A4-488F-AAF4-1B589434594D}"/>
            </c:ext>
          </c:extLst>
        </c:ser>
        <c:ser>
          <c:idx val="2"/>
          <c:order val="2"/>
          <c:tx>
            <c:strRef>
              <c:f>Измерения!$C$2</c:f>
              <c:strCache>
                <c:ptCount val="1"/>
                <c:pt idx="0">
                  <c:v>Дата измерения</c:v>
                </c:pt>
              </c:strCache>
            </c:strRef>
          </c:tx>
          <c:spPr>
            <a:ln>
              <a:solidFill>
                <a:schemeClr val="bg1"/>
              </a:solidFill>
            </a:ln>
          </c:spPr>
          <c:marker>
            <c:symbol val="none"/>
          </c:marker>
          <c:cat>
            <c:strRef>
              <c:f>(Измерения!$A$1955;Измерения!$A$1961;Измерения!$A$1967;Измерения!$A$1973;Измерения!$A$1980;Измерения!$A$1986;Измерения!$A$1992;Измерения!$A$1998;Измерения!$A$2005;Измерения!$A$2012)</c:f>
              <c:strCache>
                <c:ptCount val="10"/>
                <c:pt idx="0">
                  <c:v>№ 11, мкр. Солнечный</c:v>
                </c:pt>
                <c:pt idx="1">
                  <c:v>№ 3, д. Песчанка</c:v>
                </c:pt>
                <c:pt idx="2">
                  <c:v>№ 17, СНТ Янтарь</c:v>
                </c:pt>
                <c:pt idx="3">
                  <c:v>№ 1, п. Индустриальный</c:v>
                </c:pt>
                <c:pt idx="4">
                  <c:v>№ 14, ул. Пограничников, д 131 </c:v>
                </c:pt>
                <c:pt idx="5">
                  <c:v>№ 3, д. Песчанка</c:v>
                </c:pt>
                <c:pt idx="6">
                  <c:v>№ 15, между автодорогами (старый пост ГАИ)</c:v>
                </c:pt>
                <c:pt idx="7">
                  <c:v>№ 7, мкр. Зеленая роща</c:v>
                </c:pt>
                <c:pt idx="8">
                  <c:v>№ 3, д. Песчанка</c:v>
                </c:pt>
                <c:pt idx="9">
                  <c:v>№ 2, п. Фестивальный</c:v>
                </c:pt>
              </c:strCache>
            </c:strRef>
          </c:cat>
          <c:val>
            <c:numRef>
              <c:f>(Измерения!$C$1955;Измерения!$C$1961;Измерения!$C$1967;Измерения!$C$1973;Измерения!$C$1980;Измерения!$C$1986;Измерения!$C$1992;Измерения!$C$1998;Измерения!$C$2005;Измерения!$C$2012)</c:f>
              <c:numCache>
                <c:formatCode>m/d/yyyy</c:formatCode>
                <c:ptCount val="10"/>
                <c:pt idx="0">
                  <c:v>44081</c:v>
                </c:pt>
                <c:pt idx="1">
                  <c:v>44081</c:v>
                </c:pt>
                <c:pt idx="2">
                  <c:v>44082</c:v>
                </c:pt>
                <c:pt idx="3">
                  <c:v>44082</c:v>
                </c:pt>
                <c:pt idx="4">
                  <c:v>44083</c:v>
                </c:pt>
                <c:pt idx="5">
                  <c:v>44083</c:v>
                </c:pt>
                <c:pt idx="6">
                  <c:v>44084</c:v>
                </c:pt>
                <c:pt idx="7">
                  <c:v>44084</c:v>
                </c:pt>
                <c:pt idx="8">
                  <c:v>44085</c:v>
                </c:pt>
                <c:pt idx="9">
                  <c:v>44085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C2A4-488F-AAF4-1B589434594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6075648"/>
        <c:axId val="146077184"/>
      </c:lineChart>
      <c:catAx>
        <c:axId val="1460756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46077184"/>
        <c:crosses val="autoZero"/>
        <c:auto val="1"/>
        <c:lblAlgn val="ctr"/>
        <c:lblOffset val="100"/>
        <c:noMultiLvlLbl val="0"/>
      </c:catAx>
      <c:valAx>
        <c:axId val="146077184"/>
        <c:scaling>
          <c:orientation val="minMax"/>
          <c:max val="0.60000000000000009"/>
          <c:min val="0"/>
        </c:scaling>
        <c:delete val="0"/>
        <c:axPos val="l"/>
        <c:majorGridlines/>
        <c:numFmt formatCode="#,##0.00" sourceLinked="0"/>
        <c:majorTickMark val="none"/>
        <c:minorTickMark val="none"/>
        <c:tickLblPos val="nextTo"/>
        <c:crossAx val="146075648"/>
        <c:crosses val="autoZero"/>
        <c:crossBetween val="between"/>
        <c:majorUnit val="5.000000000000001E-2"/>
        <c:minorUnit val="2.0000000000000006E-4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spPr>
    <a:effectLst/>
    <a:scene3d>
      <a:camera prst="orthographicFront"/>
      <a:lightRig rig="balanced" dir="t">
        <a:rot lat="0" lon="0" rev="8700000"/>
      </a:lightRig>
    </a:scene3d>
    <a:sp3d/>
  </c:spPr>
  <c:txPr>
    <a:bodyPr/>
    <a:lstStyle/>
    <a:p>
      <a:pPr>
        <a:defRPr sz="8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00"/>
            </a:pPr>
            <a:r>
              <a:rPr lang="ru-RU" sz="1100"/>
              <a:t>Гидрофторид, мг/м</a:t>
            </a:r>
            <a:r>
              <a:rPr lang="ru-RU" sz="1100" baseline="30000"/>
              <a:t>3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15182388189997464"/>
          <c:y val="0.14041775743953525"/>
          <c:w val="0.84817611810002536"/>
          <c:h val="0.49482954029181919"/>
        </c:manualLayout>
      </c:layout>
      <c:barChart>
        <c:barDir val="col"/>
        <c:grouping val="clustered"/>
        <c:varyColors val="0"/>
        <c:ser>
          <c:idx val="1"/>
          <c:order val="1"/>
          <c:tx>
            <c:strRef>
              <c:f>Измерения!$E$2</c:f>
              <c:strCache>
                <c:ptCount val="1"/>
                <c:pt idx="0">
                  <c:v>Значение, мг/м3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cat>
            <c:strRef>
              <c:f>(Измерения!$A$1939,Измерения!$A$1946,Измерения!$A$1953,Измерения!$A$1959,Измерения!$A$1965,Измерения!$A$1971,Измерения!$A$1978,Измерения!$A$1984,Измерения!$A$1990,Измерения!$A$1996)</c:f>
              <c:strCache>
                <c:ptCount val="10"/>
                <c:pt idx="0">
                  <c:v>№ 2, п. Фестивальный</c:v>
                </c:pt>
                <c:pt idx="1">
                  <c:v>№ 21, СНТ Алюминий, ул. Ястынская, д. 70</c:v>
                </c:pt>
                <c:pt idx="2">
                  <c:v>№ 11, мкр. Солнечный</c:v>
                </c:pt>
                <c:pt idx="3">
                  <c:v>№ 3, д. Песчанка</c:v>
                </c:pt>
                <c:pt idx="4">
                  <c:v>№ 17, СНТ Янтарь</c:v>
                </c:pt>
                <c:pt idx="5">
                  <c:v>№ 1, п. Индустриальный</c:v>
                </c:pt>
                <c:pt idx="6">
                  <c:v>№ 14, ул. Пограничников, д 131 </c:v>
                </c:pt>
                <c:pt idx="7">
                  <c:v>№ 3, д. Песчанка</c:v>
                </c:pt>
                <c:pt idx="8">
                  <c:v>№ 15, между автодорогами (старый пост ГАИ)</c:v>
                </c:pt>
                <c:pt idx="9">
                  <c:v>№ 7, мкр. Зеленая роща</c:v>
                </c:pt>
              </c:strCache>
            </c:strRef>
          </c:cat>
          <c:val>
            <c:numRef>
              <c:f>(Измерения!$E$1953,Измерения!$E$1959,Измерения!$E$1965,Измерения!$E$1971,Измерения!$E$1978,Измерения!$E$1984,Измерения!$E$1990,Измерения!$E$1996,Измерения!$E$2003,Измерения!$E$2010)</c:f>
              <c:numCache>
                <c:formatCode>0.0000</c:formatCode>
                <c:ptCount val="10"/>
                <c:pt idx="0">
                  <c:v>5.0000000000000001E-3</c:v>
                </c:pt>
                <c:pt idx="1">
                  <c:v>4.4000000000000003E-3</c:v>
                </c:pt>
                <c:pt idx="2">
                  <c:v>1.4999999999999999E-2</c:v>
                </c:pt>
                <c:pt idx="3">
                  <c:v>9.1999999999999998E-3</c:v>
                </c:pt>
                <c:pt idx="4">
                  <c:v>3.7000000000000002E-3</c:v>
                </c:pt>
                <c:pt idx="5">
                  <c:v>4.4000000000000003E-3</c:v>
                </c:pt>
                <c:pt idx="6">
                  <c:v>4.1999999999999997E-3</c:v>
                </c:pt>
                <c:pt idx="7">
                  <c:v>3.2000000000000002E-3</c:v>
                </c:pt>
                <c:pt idx="8">
                  <c:v>4.4000000000000003E-3</c:v>
                </c:pt>
                <c:pt idx="9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2A4-488F-AAF4-1B589434594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1496576"/>
        <c:axId val="151498112"/>
      </c:barChart>
      <c:lineChart>
        <c:grouping val="standard"/>
        <c:varyColors val="0"/>
        <c:ser>
          <c:idx val="0"/>
          <c:order val="0"/>
          <c:tx>
            <c:strRef>
              <c:f>Измерения!$G$2</c:f>
              <c:strCache>
                <c:ptCount val="1"/>
                <c:pt idx="0">
                  <c:v>ПДКмр</c:v>
                </c:pt>
              </c:strCache>
            </c:strRef>
          </c:tx>
          <c:marker>
            <c:symbol val="none"/>
          </c:marker>
          <c:cat>
            <c:strRef>
              <c:f>(Измерения!$A$1953,Измерения!$A$1959,Измерения!$A$1965,Измерения!$A$1971,Измерения!$A$1978,Измерения!$A$1984,Измерения!$A$1990,Измерения!$A$1996,Измерения!$A$2003,Измерения!$A$2010)</c:f>
              <c:strCache>
                <c:ptCount val="10"/>
                <c:pt idx="0">
                  <c:v>№ 11, мкр. Солнечный</c:v>
                </c:pt>
                <c:pt idx="1">
                  <c:v>№ 3, д. Песчанка</c:v>
                </c:pt>
                <c:pt idx="2">
                  <c:v>№ 17, СНТ Янтарь</c:v>
                </c:pt>
                <c:pt idx="3">
                  <c:v>№ 1, п. Индустриальный</c:v>
                </c:pt>
                <c:pt idx="4">
                  <c:v>№ 14, ул. Пограничников, д 131 </c:v>
                </c:pt>
                <c:pt idx="5">
                  <c:v>№ 3, д. Песчанка</c:v>
                </c:pt>
                <c:pt idx="6">
                  <c:v>№ 15, между автодорогами (старый пост ГАИ)</c:v>
                </c:pt>
                <c:pt idx="7">
                  <c:v>№ 7, мкр. Зеленая роща</c:v>
                </c:pt>
                <c:pt idx="8">
                  <c:v>№ 3, д. Песчанка</c:v>
                </c:pt>
                <c:pt idx="9">
                  <c:v>№ 2, п. Фестивальный</c:v>
                </c:pt>
              </c:strCache>
            </c:strRef>
          </c:cat>
          <c:val>
            <c:numRef>
              <c:f>(Измерения!$G$1953,Измерения!$G$1959,Измерения!$G$1965,Измерения!$G$1971,Измерения!$G$1978,Измерения!$G$1984,Измерения!$G$1990,Измерения!$G$1996,Измерения!$G$2003,Измерения!$G$2010)</c:f>
              <c:numCache>
                <c:formatCode>General</c:formatCode>
                <c:ptCount val="10"/>
                <c:pt idx="0">
                  <c:v>0.02</c:v>
                </c:pt>
                <c:pt idx="1">
                  <c:v>0.02</c:v>
                </c:pt>
                <c:pt idx="2">
                  <c:v>0.02</c:v>
                </c:pt>
                <c:pt idx="3">
                  <c:v>0.02</c:v>
                </c:pt>
                <c:pt idx="4">
                  <c:v>0.02</c:v>
                </c:pt>
                <c:pt idx="5">
                  <c:v>0.02</c:v>
                </c:pt>
                <c:pt idx="6">
                  <c:v>0.02</c:v>
                </c:pt>
                <c:pt idx="7">
                  <c:v>0.02</c:v>
                </c:pt>
                <c:pt idx="8">
                  <c:v>0.02</c:v>
                </c:pt>
                <c:pt idx="9">
                  <c:v>0.02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C2A4-488F-AAF4-1B589434594D}"/>
            </c:ext>
          </c:extLst>
        </c:ser>
        <c:ser>
          <c:idx val="2"/>
          <c:order val="2"/>
          <c:tx>
            <c:strRef>
              <c:f>Измерения!$C$2</c:f>
              <c:strCache>
                <c:ptCount val="1"/>
                <c:pt idx="0">
                  <c:v>Дата измерения</c:v>
                </c:pt>
              </c:strCache>
            </c:strRef>
          </c:tx>
          <c:spPr>
            <a:ln>
              <a:solidFill>
                <a:schemeClr val="bg1"/>
              </a:solidFill>
            </a:ln>
          </c:spPr>
          <c:marker>
            <c:symbol val="none"/>
          </c:marker>
          <c:cat>
            <c:strRef>
              <c:f>(Измерения!$A$1953,Измерения!$A$1959,Измерения!$A$1965,Измерения!$A$1971,Измерения!$A$1978,Измерения!$A$1984,Измерения!$A$1990,Измерения!$A$1996,Измерения!$A$2003,Измерения!$A$2010)</c:f>
              <c:strCache>
                <c:ptCount val="10"/>
                <c:pt idx="0">
                  <c:v>№ 11, мкр. Солнечный</c:v>
                </c:pt>
                <c:pt idx="1">
                  <c:v>№ 3, д. Песчанка</c:v>
                </c:pt>
                <c:pt idx="2">
                  <c:v>№ 17, СНТ Янтарь</c:v>
                </c:pt>
                <c:pt idx="3">
                  <c:v>№ 1, п. Индустриальный</c:v>
                </c:pt>
                <c:pt idx="4">
                  <c:v>№ 14, ул. Пограничников, д 131 </c:v>
                </c:pt>
                <c:pt idx="5">
                  <c:v>№ 3, д. Песчанка</c:v>
                </c:pt>
                <c:pt idx="6">
                  <c:v>№ 15, между автодорогами (старый пост ГАИ)</c:v>
                </c:pt>
                <c:pt idx="7">
                  <c:v>№ 7, мкр. Зеленая роща</c:v>
                </c:pt>
                <c:pt idx="8">
                  <c:v>№ 3, д. Песчанка</c:v>
                </c:pt>
                <c:pt idx="9">
                  <c:v>№ 2, п. Фестивальный</c:v>
                </c:pt>
              </c:strCache>
            </c:strRef>
          </c:cat>
          <c:val>
            <c:numRef>
              <c:f>(Измерения!$C$1953,Измерения!$C$1959,Измерения!$C$1965,Измерения!$C$1971,Измерения!$C$1978,Измерения!$C$1984,Измерения!$C$1990,Измерения!$C$1996,Измерения!$C$2003,Измерения!$C$2010)</c:f>
              <c:numCache>
                <c:formatCode>m/d/yyyy</c:formatCode>
                <c:ptCount val="10"/>
                <c:pt idx="0">
                  <c:v>44081</c:v>
                </c:pt>
                <c:pt idx="1">
                  <c:v>44081</c:v>
                </c:pt>
                <c:pt idx="2">
                  <c:v>44082</c:v>
                </c:pt>
                <c:pt idx="3">
                  <c:v>44082</c:v>
                </c:pt>
                <c:pt idx="4">
                  <c:v>44083</c:v>
                </c:pt>
                <c:pt idx="5">
                  <c:v>44083</c:v>
                </c:pt>
                <c:pt idx="6">
                  <c:v>44084</c:v>
                </c:pt>
                <c:pt idx="7">
                  <c:v>44084</c:v>
                </c:pt>
                <c:pt idx="8">
                  <c:v>44085</c:v>
                </c:pt>
                <c:pt idx="9">
                  <c:v>44085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C2A4-488F-AAF4-1B589434594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1496576"/>
        <c:axId val="151498112"/>
      </c:lineChart>
      <c:catAx>
        <c:axId val="1514965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51498112"/>
        <c:crosses val="autoZero"/>
        <c:auto val="1"/>
        <c:lblAlgn val="ctr"/>
        <c:lblOffset val="100"/>
        <c:noMultiLvlLbl val="0"/>
      </c:catAx>
      <c:valAx>
        <c:axId val="151498112"/>
        <c:scaling>
          <c:orientation val="minMax"/>
          <c:max val="2.5000000000000005E-2"/>
          <c:min val="0"/>
        </c:scaling>
        <c:delete val="0"/>
        <c:axPos val="l"/>
        <c:majorGridlines/>
        <c:numFmt formatCode="#,##0.000" sourceLinked="0"/>
        <c:majorTickMark val="none"/>
        <c:minorTickMark val="none"/>
        <c:tickLblPos val="nextTo"/>
        <c:crossAx val="151496576"/>
        <c:crosses val="autoZero"/>
        <c:crossBetween val="between"/>
        <c:majorUnit val="8.0000000000000019E-3"/>
        <c:minorUnit val="2.0000000000000005E-3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spPr>
    <a:effectLst/>
    <a:scene3d>
      <a:camera prst="orthographicFront"/>
      <a:lightRig rig="balanced" dir="t">
        <a:rot lat="0" lon="0" rev="8700000"/>
      </a:lightRig>
    </a:scene3d>
    <a:sp3d/>
  </c:spPr>
  <c:txPr>
    <a:bodyPr/>
    <a:lstStyle/>
    <a:p>
      <a:pPr>
        <a:defRPr sz="8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00"/>
            </a:pPr>
            <a:r>
              <a:rPr lang="ru-RU" sz="1100"/>
              <a:t>Серы диоксид, мг/м</a:t>
            </a:r>
            <a:r>
              <a:rPr lang="ru-RU" sz="1100" baseline="30000"/>
              <a:t>3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15182388189997464"/>
          <c:y val="0.14041775743953525"/>
          <c:w val="0.84817611810002536"/>
          <c:h val="0.49482954029181919"/>
        </c:manualLayout>
      </c:layout>
      <c:barChart>
        <c:barDir val="col"/>
        <c:grouping val="clustered"/>
        <c:varyColors val="0"/>
        <c:ser>
          <c:idx val="1"/>
          <c:order val="1"/>
          <c:tx>
            <c:strRef>
              <c:f>Измерения!$E$2</c:f>
              <c:strCache>
                <c:ptCount val="1"/>
                <c:pt idx="0">
                  <c:v>Значение, мг/м3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cat>
            <c:strRef>
              <c:f>(Измерения!$A$1939;Измерения!$A$1946;Измерения!$A$1953;Измерения!$A$1959;Измерения!$A$1965;Измерения!$A$1971;Измерения!$A$1978;Измерения!$A$1984;Измерения!$A$1990;Измерения!$A$1996)</c:f>
              <c:strCache>
                <c:ptCount val="10"/>
                <c:pt idx="0">
                  <c:v>№ 2, п. Фестивальный</c:v>
                </c:pt>
                <c:pt idx="1">
                  <c:v>№ 21, СНТ Алюминий, ул. Ястынская, д. 70</c:v>
                </c:pt>
                <c:pt idx="2">
                  <c:v>№ 11, мкр. Солнечный</c:v>
                </c:pt>
                <c:pt idx="3">
                  <c:v>№ 3, д. Песчанка</c:v>
                </c:pt>
                <c:pt idx="4">
                  <c:v>№ 17, СНТ Янтарь</c:v>
                </c:pt>
                <c:pt idx="5">
                  <c:v>№ 1, п. Индустриальный</c:v>
                </c:pt>
                <c:pt idx="6">
                  <c:v>№ 14, ул. Пограничников, д 131 </c:v>
                </c:pt>
                <c:pt idx="7">
                  <c:v>№ 3, д. Песчанка</c:v>
                </c:pt>
                <c:pt idx="8">
                  <c:v>№ 15, между автодорогами (старый пост ГАИ)</c:v>
                </c:pt>
                <c:pt idx="9">
                  <c:v>№ 7, мкр. Зеленая роща</c:v>
                </c:pt>
              </c:strCache>
            </c:strRef>
          </c:cat>
          <c:val>
            <c:numRef>
              <c:f>(Измерения!$E$1944;Измерения!$E$1951;Измерения!$E$1958;Измерения!$E$1964;Измерения!$E$1970;Измерения!$E$1976;Измерения!$E$1983;Измерения!$E$1989;Измерения!$E$1995;Измерения!$E$2001)</c:f>
              <c:numCache>
                <c:formatCode>0.0000</c:formatCode>
                <c:ptCount val="10"/>
                <c:pt idx="0">
                  <c:v>0</c:v>
                </c:pt>
                <c:pt idx="1">
                  <c:v>3.0000000000000001E-3</c:v>
                </c:pt>
                <c:pt idx="2">
                  <c:v>4.8999999999999998E-3</c:v>
                </c:pt>
                <c:pt idx="3">
                  <c:v>2.8999999999999998E-3</c:v>
                </c:pt>
                <c:pt idx="4">
                  <c:v>5.7000000000000002E-3</c:v>
                </c:pt>
                <c:pt idx="5">
                  <c:v>2.8999999999999998E-3</c:v>
                </c:pt>
                <c:pt idx="6">
                  <c:v>4.0000000000000001E-3</c:v>
                </c:pt>
                <c:pt idx="7">
                  <c:v>6.4999999999999997E-3</c:v>
                </c:pt>
                <c:pt idx="8">
                  <c:v>6.4999999999999997E-3</c:v>
                </c:pt>
                <c:pt idx="9">
                  <c:v>4.1999999999999997E-3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C1B-40E1-B6E6-91347E4C033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1191552"/>
        <c:axId val="151193088"/>
      </c:barChart>
      <c:lineChart>
        <c:grouping val="standard"/>
        <c:varyColors val="0"/>
        <c:ser>
          <c:idx val="0"/>
          <c:order val="0"/>
          <c:tx>
            <c:strRef>
              <c:f>Измерения!$G$2</c:f>
              <c:strCache>
                <c:ptCount val="1"/>
                <c:pt idx="0">
                  <c:v>ПДКмр</c:v>
                </c:pt>
              </c:strCache>
            </c:strRef>
          </c:tx>
          <c:marker>
            <c:symbol val="none"/>
          </c:marker>
          <c:cat>
            <c:strRef>
              <c:f>(Измерения!$A$1958;Измерения!$A$1964;Измерения!$A$1970;Измерения!$A$1976;Измерения!$A$1983;Измерения!$A$1989;Измерения!$A$1995;Измерения!$A$2001;Измерения!$A$2008;Измерения!$A$2015)</c:f>
              <c:strCache>
                <c:ptCount val="10"/>
                <c:pt idx="0">
                  <c:v>№ 11, мкр. Солнечный</c:v>
                </c:pt>
                <c:pt idx="1">
                  <c:v>№ 3, д. Песчанка</c:v>
                </c:pt>
                <c:pt idx="2">
                  <c:v>№ 17, СНТ Янтарь</c:v>
                </c:pt>
                <c:pt idx="3">
                  <c:v>№ 1, п. Индустриальный</c:v>
                </c:pt>
                <c:pt idx="4">
                  <c:v>№ 14, ул. Пограничников, д 131 </c:v>
                </c:pt>
                <c:pt idx="5">
                  <c:v>№ 3, д. Песчанка</c:v>
                </c:pt>
                <c:pt idx="6">
                  <c:v>№ 15, между автодорогами (старый пост ГАИ)</c:v>
                </c:pt>
                <c:pt idx="7">
                  <c:v>№ 7, мкр. Зеленая роща</c:v>
                </c:pt>
                <c:pt idx="8">
                  <c:v>№ 3, д. Песчанка</c:v>
                </c:pt>
                <c:pt idx="9">
                  <c:v>№ 2, п. Фестивальный</c:v>
                </c:pt>
              </c:strCache>
            </c:strRef>
          </c:cat>
          <c:val>
            <c:numRef>
              <c:f>(Измерения!$G$1958;Измерения!$G$1964;Измерения!$G$1970;Измерения!$G$1976;Измерения!$G$1983;Измерения!$G$1989;Измерения!$G$1995;Измерения!$G$2001;Измерения!$G$2008;Измерения!$G$2015)</c:f>
              <c:numCache>
                <c:formatCode>0.00</c:formatCode>
                <c:ptCount val="10"/>
                <c:pt idx="0">
                  <c:v>0.5</c:v>
                </c:pt>
                <c:pt idx="1">
                  <c:v>0.5</c:v>
                </c:pt>
                <c:pt idx="2">
                  <c:v>0.5</c:v>
                </c:pt>
                <c:pt idx="3">
                  <c:v>0.5</c:v>
                </c:pt>
                <c:pt idx="4">
                  <c:v>0.5</c:v>
                </c:pt>
                <c:pt idx="5">
                  <c:v>0.5</c:v>
                </c:pt>
                <c:pt idx="6">
                  <c:v>0.5</c:v>
                </c:pt>
                <c:pt idx="7">
                  <c:v>0.5</c:v>
                </c:pt>
                <c:pt idx="8">
                  <c:v>0.5</c:v>
                </c:pt>
                <c:pt idx="9">
                  <c:v>0.5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7C1B-40E1-B6E6-91347E4C0332}"/>
            </c:ext>
          </c:extLst>
        </c:ser>
        <c:ser>
          <c:idx val="2"/>
          <c:order val="2"/>
          <c:tx>
            <c:strRef>
              <c:f>Измерения!$C$2</c:f>
              <c:strCache>
                <c:ptCount val="1"/>
                <c:pt idx="0">
                  <c:v>Дата измерения</c:v>
                </c:pt>
              </c:strCache>
            </c:strRef>
          </c:tx>
          <c:spPr>
            <a:ln>
              <a:solidFill>
                <a:schemeClr val="bg1"/>
              </a:solidFill>
            </a:ln>
          </c:spPr>
          <c:marker>
            <c:symbol val="none"/>
          </c:marker>
          <c:cat>
            <c:strRef>
              <c:f>(Измерения!$A$1958;Измерения!$A$1964;Измерения!$A$1970;Измерения!$A$1976;Измерения!$A$1983;Измерения!$A$1989;Измерения!$A$1995;Измерения!$A$2001;Измерения!$A$2008;Измерения!$A$2015)</c:f>
              <c:strCache>
                <c:ptCount val="10"/>
                <c:pt idx="0">
                  <c:v>№ 11, мкр. Солнечный</c:v>
                </c:pt>
                <c:pt idx="1">
                  <c:v>№ 3, д. Песчанка</c:v>
                </c:pt>
                <c:pt idx="2">
                  <c:v>№ 17, СНТ Янтарь</c:v>
                </c:pt>
                <c:pt idx="3">
                  <c:v>№ 1, п. Индустриальный</c:v>
                </c:pt>
                <c:pt idx="4">
                  <c:v>№ 14, ул. Пограничников, д 131 </c:v>
                </c:pt>
                <c:pt idx="5">
                  <c:v>№ 3, д. Песчанка</c:v>
                </c:pt>
                <c:pt idx="6">
                  <c:v>№ 15, между автодорогами (старый пост ГАИ)</c:v>
                </c:pt>
                <c:pt idx="7">
                  <c:v>№ 7, мкр. Зеленая роща</c:v>
                </c:pt>
                <c:pt idx="8">
                  <c:v>№ 3, д. Песчанка</c:v>
                </c:pt>
                <c:pt idx="9">
                  <c:v>№ 2, п. Фестивальный</c:v>
                </c:pt>
              </c:strCache>
            </c:strRef>
          </c:cat>
          <c:val>
            <c:numRef>
              <c:f>(Измерения!$C$1939;Измерения!$C$1947;Измерения!$C$1953;Измерения!$C$1960;Измерения!$C$1966;Измерения!$C$1972;Измерения!$C$1979;Измерения!$C$1985;Измерения!$C$1991;Измерения!$C$1997)</c:f>
              <c:numCache>
                <c:formatCode>m/d/yyyy</c:formatCode>
                <c:ptCount val="10"/>
                <c:pt idx="0">
                  <c:v>44078</c:v>
                </c:pt>
                <c:pt idx="1">
                  <c:v>44078</c:v>
                </c:pt>
                <c:pt idx="2">
                  <c:v>44081</c:v>
                </c:pt>
                <c:pt idx="3">
                  <c:v>44081</c:v>
                </c:pt>
                <c:pt idx="4">
                  <c:v>44082</c:v>
                </c:pt>
                <c:pt idx="5">
                  <c:v>44082</c:v>
                </c:pt>
                <c:pt idx="6">
                  <c:v>44083</c:v>
                </c:pt>
                <c:pt idx="7">
                  <c:v>44083</c:v>
                </c:pt>
                <c:pt idx="8">
                  <c:v>44084</c:v>
                </c:pt>
                <c:pt idx="9">
                  <c:v>44084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7C1B-40E1-B6E6-91347E4C033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1191552"/>
        <c:axId val="151193088"/>
      </c:lineChart>
      <c:catAx>
        <c:axId val="1511915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51193088"/>
        <c:crosses val="autoZero"/>
        <c:auto val="1"/>
        <c:lblAlgn val="ctr"/>
        <c:lblOffset val="100"/>
        <c:noMultiLvlLbl val="0"/>
      </c:catAx>
      <c:valAx>
        <c:axId val="151193088"/>
        <c:scaling>
          <c:orientation val="minMax"/>
          <c:max val="0.55000000000000004"/>
          <c:min val="0"/>
        </c:scaling>
        <c:delete val="0"/>
        <c:axPos val="l"/>
        <c:majorGridlines/>
        <c:numFmt formatCode="0.00" sourceLinked="0"/>
        <c:majorTickMark val="none"/>
        <c:minorTickMark val="none"/>
        <c:tickLblPos val="nextTo"/>
        <c:crossAx val="151191552"/>
        <c:crosses val="autoZero"/>
        <c:crossBetween val="between"/>
        <c:majorUnit val="5.000000000000001E-2"/>
        <c:minorUnit val="5.000000000000001E-3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spPr>
    <a:effectLst/>
    <a:scene3d>
      <a:camera prst="orthographicFront"/>
      <a:lightRig rig="balanced" dir="t">
        <a:rot lat="0" lon="0" rev="8700000"/>
      </a:lightRig>
    </a:scene3d>
    <a:sp3d/>
  </c:spPr>
  <c:txPr>
    <a:bodyPr/>
    <a:lstStyle/>
    <a:p>
      <a:pPr>
        <a:defRPr sz="8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00"/>
            </a:pPr>
            <a:r>
              <a:rPr lang="ru-RU" sz="1100"/>
              <a:t>Углерода оксид, мг/м</a:t>
            </a:r>
            <a:r>
              <a:rPr lang="ru-RU" sz="1100" baseline="30000"/>
              <a:t>3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15182388189997464"/>
          <c:y val="0.14041775743953525"/>
          <c:w val="0.84817611810002536"/>
          <c:h val="0.49482954029181919"/>
        </c:manualLayout>
      </c:layout>
      <c:barChart>
        <c:barDir val="col"/>
        <c:grouping val="clustered"/>
        <c:varyColors val="0"/>
        <c:ser>
          <c:idx val="1"/>
          <c:order val="1"/>
          <c:tx>
            <c:strRef>
              <c:f>Измерения!$E$2</c:f>
              <c:strCache>
                <c:ptCount val="1"/>
                <c:pt idx="0">
                  <c:v>Значение, мг/м3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cat>
            <c:strRef>
              <c:f>(Измерения!$A$1956,Измерения!$A$1962,Измерения!$A$1968,Измерения!$A$1974,Измерения!$A$1981,Измерения!$A$1987,Измерения!$A$1993,Измерения!$A$1999,Измерения!$A$2006,Измерения!$A$2013)</c:f>
              <c:strCache>
                <c:ptCount val="10"/>
                <c:pt idx="0">
                  <c:v>№ 11, мкр. Солнечный</c:v>
                </c:pt>
                <c:pt idx="1">
                  <c:v>№ 3, д. Песчанка</c:v>
                </c:pt>
                <c:pt idx="2">
                  <c:v>№ 17, СНТ Янтарь</c:v>
                </c:pt>
                <c:pt idx="3">
                  <c:v>№ 1, п. Индустриальный</c:v>
                </c:pt>
                <c:pt idx="4">
                  <c:v>№ 14, ул. Пограничников, д 131 </c:v>
                </c:pt>
                <c:pt idx="5">
                  <c:v>№ 3, д. Песчанка</c:v>
                </c:pt>
                <c:pt idx="6">
                  <c:v>№ 15, между автодорогами (старый пост ГАИ)</c:v>
                </c:pt>
                <c:pt idx="7">
                  <c:v>№ 7, мкр. Зеленая роща</c:v>
                </c:pt>
                <c:pt idx="8">
                  <c:v>№ 3, д. Песчанка</c:v>
                </c:pt>
                <c:pt idx="9">
                  <c:v>№ 2, п. Фестивальный</c:v>
                </c:pt>
              </c:strCache>
            </c:strRef>
          </c:cat>
          <c:val>
            <c:numRef>
              <c:f>(Измерения!$E$1956,Измерения!$E$1962,Измерения!$E$1968,Измерения!$E$1974,Измерения!$E$1981,Измерения!$E$1987,Измерения!$E$1993,Измерения!$E$1999,Измерения!$E$2006,Измерения!$E$2013)</c:f>
              <c:numCache>
                <c:formatCode>0.0000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2A4-488F-AAF4-1B589434594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1426944"/>
        <c:axId val="151428480"/>
      </c:barChart>
      <c:lineChart>
        <c:grouping val="standard"/>
        <c:varyColors val="0"/>
        <c:ser>
          <c:idx val="0"/>
          <c:order val="0"/>
          <c:tx>
            <c:strRef>
              <c:f>Измерения!$G$2</c:f>
              <c:strCache>
                <c:ptCount val="1"/>
                <c:pt idx="0">
                  <c:v>ПДКмр</c:v>
                </c:pt>
              </c:strCache>
            </c:strRef>
          </c:tx>
          <c:marker>
            <c:symbol val="none"/>
          </c:marker>
          <c:cat>
            <c:strRef>
              <c:f>(Измерения!$A$1956,Измерения!$A$1962,Измерения!$A$1968,Измерения!$A$1974,Измерения!$A$1981,Измерения!$A$1987,Измерения!$A$1993,Измерения!$A$1999,Измерения!$A$2006,Измерения!$A$2013)</c:f>
              <c:strCache>
                <c:ptCount val="10"/>
                <c:pt idx="0">
                  <c:v>№ 11, мкр. Солнечный</c:v>
                </c:pt>
                <c:pt idx="1">
                  <c:v>№ 3, д. Песчанка</c:v>
                </c:pt>
                <c:pt idx="2">
                  <c:v>№ 17, СНТ Янтарь</c:v>
                </c:pt>
                <c:pt idx="3">
                  <c:v>№ 1, п. Индустриальный</c:v>
                </c:pt>
                <c:pt idx="4">
                  <c:v>№ 14, ул. Пограничников, д 131 </c:v>
                </c:pt>
                <c:pt idx="5">
                  <c:v>№ 3, д. Песчанка</c:v>
                </c:pt>
                <c:pt idx="6">
                  <c:v>№ 15, между автодорогами (старый пост ГАИ)</c:v>
                </c:pt>
                <c:pt idx="7">
                  <c:v>№ 7, мкр. Зеленая роща</c:v>
                </c:pt>
                <c:pt idx="8">
                  <c:v>№ 3, д. Песчанка</c:v>
                </c:pt>
                <c:pt idx="9">
                  <c:v>№ 2, п. Фестивальный</c:v>
                </c:pt>
              </c:strCache>
            </c:strRef>
          </c:cat>
          <c:val>
            <c:numRef>
              <c:f>(Измерения!$G$1956,Измерения!$G$1962,Измерения!$G$1968,Измерения!$G$1974,Измерения!$G$1981,Измерения!$G$1987,Измерения!$G$1993,Измерения!$G$1999,Измерения!$G$2006,Измерения!$G$2013)</c:f>
              <c:numCache>
                <c:formatCode>0.0</c:formatCode>
                <c:ptCount val="10"/>
                <c:pt idx="0">
                  <c:v>5</c:v>
                </c:pt>
                <c:pt idx="1">
                  <c:v>5</c:v>
                </c:pt>
                <c:pt idx="2">
                  <c:v>5</c:v>
                </c:pt>
                <c:pt idx="3">
                  <c:v>5</c:v>
                </c:pt>
                <c:pt idx="4">
                  <c:v>5</c:v>
                </c:pt>
                <c:pt idx="5">
                  <c:v>5</c:v>
                </c:pt>
                <c:pt idx="6">
                  <c:v>5</c:v>
                </c:pt>
                <c:pt idx="7">
                  <c:v>5</c:v>
                </c:pt>
                <c:pt idx="8">
                  <c:v>5</c:v>
                </c:pt>
                <c:pt idx="9">
                  <c:v>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C2A4-488F-AAF4-1B589434594D}"/>
            </c:ext>
          </c:extLst>
        </c:ser>
        <c:ser>
          <c:idx val="2"/>
          <c:order val="2"/>
          <c:tx>
            <c:strRef>
              <c:f>Измерения!$C$2</c:f>
              <c:strCache>
                <c:ptCount val="1"/>
                <c:pt idx="0">
                  <c:v>Дата измерения</c:v>
                </c:pt>
              </c:strCache>
            </c:strRef>
          </c:tx>
          <c:spPr>
            <a:ln>
              <a:solidFill>
                <a:schemeClr val="bg1"/>
              </a:solidFill>
            </a:ln>
          </c:spPr>
          <c:marker>
            <c:symbol val="none"/>
          </c:marker>
          <c:cat>
            <c:strRef>
              <c:f>(Измерения!$A$1956,Измерения!$A$1962,Измерения!$A$1968,Измерения!$A$1974,Измерения!$A$1981,Измерения!$A$1987,Измерения!$A$1993,Измерения!$A$1999,Измерения!$A$2006,Измерения!$A$2013)</c:f>
              <c:strCache>
                <c:ptCount val="10"/>
                <c:pt idx="0">
                  <c:v>№ 11, мкр. Солнечный</c:v>
                </c:pt>
                <c:pt idx="1">
                  <c:v>№ 3, д. Песчанка</c:v>
                </c:pt>
                <c:pt idx="2">
                  <c:v>№ 17, СНТ Янтарь</c:v>
                </c:pt>
                <c:pt idx="3">
                  <c:v>№ 1, п. Индустриальный</c:v>
                </c:pt>
                <c:pt idx="4">
                  <c:v>№ 14, ул. Пограничников, д 131 </c:v>
                </c:pt>
                <c:pt idx="5">
                  <c:v>№ 3, д. Песчанка</c:v>
                </c:pt>
                <c:pt idx="6">
                  <c:v>№ 15, между автодорогами (старый пост ГАИ)</c:v>
                </c:pt>
                <c:pt idx="7">
                  <c:v>№ 7, мкр. Зеленая роща</c:v>
                </c:pt>
                <c:pt idx="8">
                  <c:v>№ 3, д. Песчанка</c:v>
                </c:pt>
                <c:pt idx="9">
                  <c:v>№ 2, п. Фестивальный</c:v>
                </c:pt>
              </c:strCache>
            </c:strRef>
          </c:cat>
          <c:val>
            <c:numRef>
              <c:f>(Измерения!$C$1956,Измерения!$C$1962,Измерения!$C$1968,Измерения!$C$1974,Измерения!$C$1981,Измерения!$C$1987,Измерения!$C$1993,Измерения!$C$1999,Измерения!$C$2006,Измерения!$C$2013)</c:f>
              <c:numCache>
                <c:formatCode>m/d/yyyy</c:formatCode>
                <c:ptCount val="10"/>
                <c:pt idx="0">
                  <c:v>44081</c:v>
                </c:pt>
                <c:pt idx="1">
                  <c:v>44081</c:v>
                </c:pt>
                <c:pt idx="2">
                  <c:v>44082</c:v>
                </c:pt>
                <c:pt idx="3">
                  <c:v>44082</c:v>
                </c:pt>
                <c:pt idx="4">
                  <c:v>44083</c:v>
                </c:pt>
                <c:pt idx="5">
                  <c:v>44083</c:v>
                </c:pt>
                <c:pt idx="6">
                  <c:v>44084</c:v>
                </c:pt>
                <c:pt idx="7">
                  <c:v>44084</c:v>
                </c:pt>
                <c:pt idx="8">
                  <c:v>44085</c:v>
                </c:pt>
                <c:pt idx="9">
                  <c:v>44085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C2A4-488F-AAF4-1B589434594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1426944"/>
        <c:axId val="151428480"/>
      </c:lineChart>
      <c:catAx>
        <c:axId val="1514269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51428480"/>
        <c:crosses val="autoZero"/>
        <c:auto val="1"/>
        <c:lblAlgn val="ctr"/>
        <c:lblOffset val="100"/>
        <c:noMultiLvlLbl val="0"/>
      </c:catAx>
      <c:valAx>
        <c:axId val="151428480"/>
        <c:scaling>
          <c:orientation val="minMax"/>
          <c:max val="6"/>
          <c:min val="0"/>
        </c:scaling>
        <c:delete val="0"/>
        <c:axPos val="l"/>
        <c:majorGridlines/>
        <c:numFmt formatCode="0.0" sourceLinked="0"/>
        <c:majorTickMark val="none"/>
        <c:minorTickMark val="none"/>
        <c:tickLblPos val="nextTo"/>
        <c:crossAx val="151426944"/>
        <c:crosses val="autoZero"/>
        <c:crossBetween val="between"/>
        <c:majorUnit val="1"/>
        <c:minorUnit val="2.0000000000000005E-3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spPr>
    <a:effectLst/>
    <a:scene3d>
      <a:camera prst="orthographicFront"/>
      <a:lightRig rig="balanced" dir="t">
        <a:rot lat="0" lon="0" rev="8700000"/>
      </a:lightRig>
    </a:scene3d>
    <a:sp3d/>
  </c:spPr>
  <c:txPr>
    <a:bodyPr/>
    <a:lstStyle/>
    <a:p>
      <a:pPr>
        <a:defRPr sz="8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00"/>
            </a:pPr>
            <a:r>
              <a:rPr lang="ru-RU" sz="1100"/>
              <a:t>Фториды плохо растворимые, мг/м</a:t>
            </a:r>
            <a:r>
              <a:rPr lang="ru-RU" sz="1100" baseline="30000"/>
              <a:t>3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15182388189997464"/>
          <c:y val="0.14041775743953525"/>
          <c:w val="0.84817611810002536"/>
          <c:h val="0.49482954029181919"/>
        </c:manualLayout>
      </c:layout>
      <c:barChart>
        <c:barDir val="col"/>
        <c:grouping val="clustered"/>
        <c:varyColors val="0"/>
        <c:ser>
          <c:idx val="1"/>
          <c:order val="1"/>
          <c:tx>
            <c:strRef>
              <c:f>Измерения!$E$2</c:f>
              <c:strCache>
                <c:ptCount val="1"/>
                <c:pt idx="0">
                  <c:v>Значение, мг/м3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cat>
            <c:strRef>
              <c:f>(Измерения!$A$1954;Измерения!$A$1960;Измерения!$A$1966;Измерения!$A$1972;Измерения!$A$1979;Измерения!$A$1985;Измерения!$A$1991;Измерения!$A$1997;Измерения!$A$2004;Измерения!$A$2010)</c:f>
              <c:strCache>
                <c:ptCount val="10"/>
                <c:pt idx="0">
                  <c:v>№ 11, мкр. Солнечный</c:v>
                </c:pt>
                <c:pt idx="1">
                  <c:v>№ 3, д. Песчанка</c:v>
                </c:pt>
                <c:pt idx="2">
                  <c:v>№ 17, СНТ Янтарь</c:v>
                </c:pt>
                <c:pt idx="3">
                  <c:v>№ 1, п. Индустриальный</c:v>
                </c:pt>
                <c:pt idx="4">
                  <c:v>№ 14, ул. Пограничников, д 131 </c:v>
                </c:pt>
                <c:pt idx="5">
                  <c:v>№ 3, д. Песчанка</c:v>
                </c:pt>
                <c:pt idx="6">
                  <c:v>№ 15, между автодорогами (старый пост ГАИ)</c:v>
                </c:pt>
                <c:pt idx="7">
                  <c:v>№ 7, мкр. Зеленая роща</c:v>
                </c:pt>
                <c:pt idx="8">
                  <c:v>№ 3, д. Песчанка</c:v>
                </c:pt>
                <c:pt idx="9">
                  <c:v>№ 2, п. Фестивальный</c:v>
                </c:pt>
              </c:strCache>
            </c:strRef>
          </c:cat>
          <c:val>
            <c:numRef>
              <c:f>(Измерения!$E$1954;Измерения!$E$1960;Измерения!$E$1966;Измерения!$E$1972;Измерения!$E$1979;Измерения!$E$1985;Измерения!$E$1991;Измерения!$E$1997;Измерения!$E$2004;Измерения!$E$2011)</c:f>
              <c:numCache>
                <c:formatCode>0.0000</c:formatCode>
                <c:ptCount val="10"/>
                <c:pt idx="0">
                  <c:v>8.8000000000000005E-3</c:v>
                </c:pt>
                <c:pt idx="1">
                  <c:v>7.0000000000000001E-3</c:v>
                </c:pt>
                <c:pt idx="2">
                  <c:v>1.7999999999999999E-2</c:v>
                </c:pt>
                <c:pt idx="3">
                  <c:v>9.2999999999999992E-3</c:v>
                </c:pt>
                <c:pt idx="4">
                  <c:v>8.3000000000000001E-3</c:v>
                </c:pt>
                <c:pt idx="5">
                  <c:v>9.9000000000000008E-3</c:v>
                </c:pt>
                <c:pt idx="6">
                  <c:v>0.02</c:v>
                </c:pt>
                <c:pt idx="7">
                  <c:v>1.2999999999999999E-2</c:v>
                </c:pt>
                <c:pt idx="8">
                  <c:v>6.1000000000000004E-3</c:v>
                </c:pt>
                <c:pt idx="9">
                  <c:v>2.7000000000000001E-3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2A4-488F-AAF4-1B589434594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6219008"/>
        <c:axId val="146220544"/>
      </c:barChart>
      <c:lineChart>
        <c:grouping val="standard"/>
        <c:varyColors val="0"/>
        <c:ser>
          <c:idx val="0"/>
          <c:order val="0"/>
          <c:tx>
            <c:strRef>
              <c:f>Измерения!$G$2</c:f>
              <c:strCache>
                <c:ptCount val="1"/>
                <c:pt idx="0">
                  <c:v>ПДКмр</c:v>
                </c:pt>
              </c:strCache>
            </c:strRef>
          </c:tx>
          <c:marker>
            <c:symbol val="none"/>
          </c:marker>
          <c:cat>
            <c:strRef>
              <c:f>(Измерения!$A$1954;Измерения!$A$1960;Измерения!$A$1966;Измерения!$A$1972;Измерения!$A$1979;Измерения!$A$1985;Измерения!$A$1991;Измерения!$A$1997;Измерения!$A$2004;Измерения!$A$2011)</c:f>
              <c:strCache>
                <c:ptCount val="10"/>
                <c:pt idx="0">
                  <c:v>№ 11, мкр. Солнечный</c:v>
                </c:pt>
                <c:pt idx="1">
                  <c:v>№ 3, д. Песчанка</c:v>
                </c:pt>
                <c:pt idx="2">
                  <c:v>№ 17, СНТ Янтарь</c:v>
                </c:pt>
                <c:pt idx="3">
                  <c:v>№ 1, п. Индустриальный</c:v>
                </c:pt>
                <c:pt idx="4">
                  <c:v>№ 14, ул. Пограничников, д 131 </c:v>
                </c:pt>
                <c:pt idx="5">
                  <c:v>№ 3, д. Песчанка</c:v>
                </c:pt>
                <c:pt idx="6">
                  <c:v>№ 15, между автодорогами (старый пост ГАИ)</c:v>
                </c:pt>
                <c:pt idx="7">
                  <c:v>№ 7, мкр. Зеленая роща</c:v>
                </c:pt>
                <c:pt idx="8">
                  <c:v>№ 3, д. Песчанка</c:v>
                </c:pt>
                <c:pt idx="9">
                  <c:v>№ 2, п. Фестивальный</c:v>
                </c:pt>
              </c:strCache>
            </c:strRef>
          </c:cat>
          <c:val>
            <c:numRef>
              <c:f>(Измерения!$G$1954;Измерения!$G$1960;Измерения!$G$1966;Измерения!$G$1972;Измерения!$G$1979;Измерения!$G$1985;Измерения!$G$1991;Измерения!$G$1997;Измерения!$G$2004;Измерения!$G$2011)</c:f>
              <c:numCache>
                <c:formatCode>0.00</c:formatCode>
                <c:ptCount val="10"/>
                <c:pt idx="0">
                  <c:v>0.2</c:v>
                </c:pt>
                <c:pt idx="1">
                  <c:v>0.2</c:v>
                </c:pt>
                <c:pt idx="2">
                  <c:v>0.2</c:v>
                </c:pt>
                <c:pt idx="3">
                  <c:v>0.2</c:v>
                </c:pt>
                <c:pt idx="4">
                  <c:v>0.2</c:v>
                </c:pt>
                <c:pt idx="5">
                  <c:v>0.2</c:v>
                </c:pt>
                <c:pt idx="6">
                  <c:v>0.2</c:v>
                </c:pt>
                <c:pt idx="7">
                  <c:v>0.2</c:v>
                </c:pt>
                <c:pt idx="8">
                  <c:v>0.2</c:v>
                </c:pt>
                <c:pt idx="9">
                  <c:v>0.2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C2A4-488F-AAF4-1B589434594D}"/>
            </c:ext>
          </c:extLst>
        </c:ser>
        <c:ser>
          <c:idx val="2"/>
          <c:order val="2"/>
          <c:tx>
            <c:strRef>
              <c:f>Измерения!$C$2</c:f>
              <c:strCache>
                <c:ptCount val="1"/>
                <c:pt idx="0">
                  <c:v>Дата измерения</c:v>
                </c:pt>
              </c:strCache>
            </c:strRef>
          </c:tx>
          <c:spPr>
            <a:ln>
              <a:solidFill>
                <a:schemeClr val="bg1"/>
              </a:solidFill>
            </a:ln>
          </c:spPr>
          <c:marker>
            <c:symbol val="none"/>
          </c:marker>
          <c:cat>
            <c:strRef>
              <c:f>(Измерения!$A$1954;Измерения!$A$1960;Измерения!$A$1966;Измерения!$A$1972;Измерения!$A$1979;Измерения!$A$1985;Измерения!$A$1991;Измерения!$A$1997;Измерения!$A$2004;Измерения!$A$2011)</c:f>
              <c:strCache>
                <c:ptCount val="10"/>
                <c:pt idx="0">
                  <c:v>№ 11, мкр. Солнечный</c:v>
                </c:pt>
                <c:pt idx="1">
                  <c:v>№ 3, д. Песчанка</c:v>
                </c:pt>
                <c:pt idx="2">
                  <c:v>№ 17, СНТ Янтарь</c:v>
                </c:pt>
                <c:pt idx="3">
                  <c:v>№ 1, п. Индустриальный</c:v>
                </c:pt>
                <c:pt idx="4">
                  <c:v>№ 14, ул. Пограничников, д 131 </c:v>
                </c:pt>
                <c:pt idx="5">
                  <c:v>№ 3, д. Песчанка</c:v>
                </c:pt>
                <c:pt idx="6">
                  <c:v>№ 15, между автодорогами (старый пост ГАИ)</c:v>
                </c:pt>
                <c:pt idx="7">
                  <c:v>№ 7, мкр. Зеленая роща</c:v>
                </c:pt>
                <c:pt idx="8">
                  <c:v>№ 3, д. Песчанка</c:v>
                </c:pt>
                <c:pt idx="9">
                  <c:v>№ 2, п. Фестивальный</c:v>
                </c:pt>
              </c:strCache>
            </c:strRef>
          </c:cat>
          <c:val>
            <c:numRef>
              <c:f>(Измерения!$C$1954;Измерения!$C$1960;Измерения!$C$1966;Измерения!$C$1972;Измерения!$C$1979;Измерения!$C$1985;Измерения!$C$1991;Измерения!$C$1997;Измерения!$C$2004;Измерения!$C$2011)</c:f>
              <c:numCache>
                <c:formatCode>m/d/yyyy</c:formatCode>
                <c:ptCount val="10"/>
                <c:pt idx="0">
                  <c:v>44081</c:v>
                </c:pt>
                <c:pt idx="1">
                  <c:v>44081</c:v>
                </c:pt>
                <c:pt idx="2">
                  <c:v>44082</c:v>
                </c:pt>
                <c:pt idx="3">
                  <c:v>44082</c:v>
                </c:pt>
                <c:pt idx="4">
                  <c:v>44083</c:v>
                </c:pt>
                <c:pt idx="5">
                  <c:v>44083</c:v>
                </c:pt>
                <c:pt idx="6">
                  <c:v>44084</c:v>
                </c:pt>
                <c:pt idx="7">
                  <c:v>44084</c:v>
                </c:pt>
                <c:pt idx="8">
                  <c:v>44085</c:v>
                </c:pt>
                <c:pt idx="9">
                  <c:v>44085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C2A4-488F-AAF4-1B589434594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6219008"/>
        <c:axId val="146220544"/>
      </c:lineChart>
      <c:catAx>
        <c:axId val="1462190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46220544"/>
        <c:crosses val="autoZero"/>
        <c:auto val="1"/>
        <c:lblAlgn val="ctr"/>
        <c:lblOffset val="100"/>
        <c:noMultiLvlLbl val="0"/>
      </c:catAx>
      <c:valAx>
        <c:axId val="146220544"/>
        <c:scaling>
          <c:orientation val="minMax"/>
          <c:max val="0.25"/>
          <c:min val="0"/>
        </c:scaling>
        <c:delete val="0"/>
        <c:axPos val="l"/>
        <c:majorGridlines/>
        <c:numFmt formatCode="#,##0.00" sourceLinked="0"/>
        <c:majorTickMark val="none"/>
        <c:minorTickMark val="none"/>
        <c:tickLblPos val="nextTo"/>
        <c:crossAx val="146219008"/>
        <c:crosses val="autoZero"/>
        <c:crossBetween val="between"/>
        <c:majorUnit val="5.000000000000001E-2"/>
        <c:minorUnit val="2.0000000000000005E-3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spPr>
    <a:effectLst/>
    <a:scene3d>
      <a:camera prst="orthographicFront"/>
      <a:lightRig rig="balanced" dir="t">
        <a:rot lat="0" lon="0" rev="8700000"/>
      </a:lightRig>
    </a:scene3d>
    <a:sp3d/>
  </c:spPr>
  <c:txPr>
    <a:bodyPr/>
    <a:lstStyle/>
    <a:p>
      <a:pPr>
        <a:defRPr sz="8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9AE6B-42A0-4EC9-B1A2-1EB1B370D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Rusal</Company>
  <LinksUpToDate>false</LinksUpToDate>
  <CharactersWithSpaces>2405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Fokina Zhanna</dc:creator>
  <cp:keywords/>
  <dc:description/>
  <cp:lastModifiedBy>Malysheva Anna</cp:lastModifiedBy>
  <cp:revision>15</cp:revision>
  <dcterms:created xsi:type="dcterms:W3CDTF">2020-08-11T01:18:00Z</dcterms:created>
  <dcterms:modified xsi:type="dcterms:W3CDTF">2020-09-14T07:56:00Z</dcterms:modified>
</cp:coreProperties>
</file>